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2" w:type="dxa"/>
        <w:jc w:val="center"/>
        <w:tblInd w:w="-454" w:type="dxa"/>
        <w:tblLayout w:type="fixed"/>
        <w:tblLook w:val="0000" w:firstRow="0" w:lastRow="0" w:firstColumn="0" w:lastColumn="0" w:noHBand="0" w:noVBand="0"/>
      </w:tblPr>
      <w:tblGrid>
        <w:gridCol w:w="4788"/>
        <w:gridCol w:w="5734"/>
      </w:tblGrid>
      <w:tr w:rsidR="00C0111C" w:rsidRPr="00C0111C" w:rsidTr="0061190D">
        <w:trPr>
          <w:trHeight w:val="1257"/>
          <w:jc w:val="center"/>
        </w:trPr>
        <w:tc>
          <w:tcPr>
            <w:tcW w:w="4788" w:type="dxa"/>
          </w:tcPr>
          <w:p w:rsidR="00C0111C" w:rsidRPr="00C0111C" w:rsidRDefault="00C0111C" w:rsidP="00C0111C">
            <w:pPr>
              <w:spacing w:after="0" w:line="240" w:lineRule="auto"/>
              <w:jc w:val="center"/>
              <w:rPr>
                <w:rFonts w:ascii="Times New Roman" w:hAnsi="Times New Roman" w:cs="Times New Roman"/>
                <w:sz w:val="26"/>
                <w:szCs w:val="26"/>
                <w:lang w:val="nl-NL"/>
              </w:rPr>
            </w:pPr>
            <w:r w:rsidRPr="00C0111C">
              <w:rPr>
                <w:rFonts w:ascii="Times New Roman" w:hAnsi="Times New Roman" w:cs="Times New Roman"/>
                <w:sz w:val="26"/>
                <w:szCs w:val="26"/>
                <w:lang w:val="nl-NL"/>
              </w:rPr>
              <w:t>PHÒNG GIÁO DỤC VÀ ĐÀO TẠO</w:t>
            </w:r>
          </w:p>
          <w:p w:rsidR="00C0111C" w:rsidRPr="00C0111C" w:rsidRDefault="00C0111C" w:rsidP="00C0111C">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34403A36" wp14:editId="1F05EC15">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"/>
                  </w:pict>
                </mc:Fallback>
              </mc:AlternateContent>
            </w:r>
            <w:r w:rsidRPr="00C0111C">
              <w:rPr>
                <w:rFonts w:ascii="Times New Roman" w:hAnsi="Times New Roman" w:cs="Times New Roman"/>
                <w:b/>
                <w:sz w:val="26"/>
                <w:szCs w:val="26"/>
                <w:lang w:val="nl-NL"/>
              </w:rPr>
              <w:t>TRƯỜNG THCS HỒNG THÁI TÂY</w:t>
            </w:r>
          </w:p>
          <w:p w:rsidR="00C0111C" w:rsidRPr="00C0111C" w:rsidRDefault="00C0111C" w:rsidP="00C0111C">
            <w:pPr>
              <w:spacing w:after="0" w:line="240" w:lineRule="auto"/>
              <w:rPr>
                <w:rFonts w:ascii="Times New Roman" w:hAnsi="Times New Roman" w:cs="Times New Roman"/>
                <w:sz w:val="26"/>
                <w:szCs w:val="26"/>
                <w:lang w:val="nl-NL"/>
              </w:rPr>
            </w:pPr>
          </w:p>
          <w:p w:rsidR="00C0111C" w:rsidRPr="00C0111C" w:rsidRDefault="00C0111C" w:rsidP="00C0111C">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C0111C">
              <w:rPr>
                <w:rFonts w:ascii="Times New Roman" w:hAnsi="Times New Roman" w:cs="Times New Roman"/>
                <w:sz w:val="26"/>
                <w:szCs w:val="26"/>
                <w:lang w:val="nl-NL"/>
              </w:rPr>
              <w:t>Số:   /KH-TrTHCS</w:t>
            </w:r>
          </w:p>
        </w:tc>
        <w:tc>
          <w:tcPr>
            <w:tcW w:w="5734" w:type="dxa"/>
          </w:tcPr>
          <w:p w:rsidR="00C0111C" w:rsidRPr="00C0111C" w:rsidRDefault="00C0111C" w:rsidP="00C0111C">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b/>
                <w:sz w:val="26"/>
                <w:szCs w:val="26"/>
                <w:lang w:val="nl-NL"/>
              </w:rPr>
              <w:t>CỘNG HÒA XÃ HỘI CHỦ NGHĨA VIỆT NAM</w:t>
            </w:r>
          </w:p>
          <w:p w:rsidR="00C0111C" w:rsidRPr="00C0111C" w:rsidRDefault="00C0111C" w:rsidP="00C0111C">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46BF59F" wp14:editId="6CBAB917">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"/>
                  </w:pict>
                </mc:Fallback>
              </mc:AlternateContent>
            </w:r>
            <w:r w:rsidRPr="00C0111C">
              <w:rPr>
                <w:rFonts w:ascii="Times New Roman" w:hAnsi="Times New Roman" w:cs="Times New Roman"/>
                <w:b/>
                <w:sz w:val="26"/>
                <w:szCs w:val="26"/>
                <w:lang w:val="nl-NL"/>
              </w:rPr>
              <w:t>Độc lập  - Tự do - Hạnh phúc</w:t>
            </w:r>
          </w:p>
          <w:p w:rsidR="00C0111C" w:rsidRPr="00C0111C" w:rsidRDefault="00C0111C" w:rsidP="00C0111C">
            <w:pPr>
              <w:spacing w:after="0" w:line="240" w:lineRule="auto"/>
              <w:rPr>
                <w:rFonts w:ascii="Times New Roman" w:hAnsi="Times New Roman" w:cs="Times New Roman"/>
                <w:b/>
                <w:sz w:val="26"/>
                <w:szCs w:val="26"/>
                <w:lang w:val="nl-NL"/>
              </w:rPr>
            </w:pPr>
          </w:p>
          <w:p w:rsidR="00C0111C" w:rsidRPr="00C0111C" w:rsidRDefault="00C0111C" w:rsidP="00D642BD">
            <w:pPr>
              <w:spacing w:after="0" w:line="240" w:lineRule="auto"/>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r w:rsidRPr="00C0111C">
              <w:rPr>
                <w:rFonts w:ascii="Times New Roman" w:hAnsi="Times New Roman" w:cs="Times New Roman"/>
                <w:i/>
                <w:sz w:val="26"/>
                <w:szCs w:val="26"/>
                <w:lang w:val="nl-NL"/>
              </w:rPr>
              <w:t xml:space="preserve">Đông Triều, ngày </w:t>
            </w:r>
            <w:r>
              <w:rPr>
                <w:rFonts w:ascii="Times New Roman" w:hAnsi="Times New Roman" w:cs="Times New Roman"/>
                <w:i/>
                <w:sz w:val="26"/>
                <w:szCs w:val="26"/>
                <w:lang w:val="nl-NL"/>
              </w:rPr>
              <w:t>03</w:t>
            </w:r>
            <w:r w:rsidRPr="00C0111C">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01</w:t>
            </w:r>
            <w:r w:rsidRPr="00C0111C">
              <w:rPr>
                <w:rFonts w:ascii="Times New Roman" w:hAnsi="Times New Roman" w:cs="Times New Roman"/>
                <w:i/>
                <w:sz w:val="26"/>
                <w:szCs w:val="26"/>
                <w:lang w:val="nl-NL"/>
              </w:rPr>
              <w:t xml:space="preserve"> năm 202</w:t>
            </w:r>
            <w:r w:rsidR="00D642BD">
              <w:rPr>
                <w:rFonts w:ascii="Times New Roman" w:hAnsi="Times New Roman" w:cs="Times New Roman"/>
                <w:i/>
                <w:sz w:val="26"/>
                <w:szCs w:val="26"/>
                <w:lang w:val="nl-NL"/>
              </w:rPr>
              <w:t>2</w:t>
            </w:r>
          </w:p>
        </w:tc>
      </w:tr>
    </w:tbl>
    <w:p w:rsidR="00C0111C" w:rsidRPr="00C0111C" w:rsidRDefault="00C0111C" w:rsidP="00C0111C">
      <w:pPr>
        <w:spacing w:after="0" w:line="240" w:lineRule="auto"/>
        <w:rPr>
          <w:rFonts w:ascii="Times New Roman" w:hAnsi="Times New Roman" w:cs="Times New Roman"/>
          <w:b/>
          <w:sz w:val="28"/>
          <w:szCs w:val="28"/>
          <w:lang w:val="nl-NL"/>
        </w:rPr>
      </w:pPr>
    </w:p>
    <w:p w:rsidR="00C0111C" w:rsidRPr="00C0111C" w:rsidRDefault="00C0111C" w:rsidP="00C0111C">
      <w:pPr>
        <w:spacing w:after="0" w:line="240" w:lineRule="auto"/>
        <w:jc w:val="center"/>
        <w:rPr>
          <w:rFonts w:ascii="Times New Roman" w:hAnsi="Times New Roman" w:cs="Times New Roman"/>
          <w:b/>
          <w:sz w:val="28"/>
          <w:szCs w:val="28"/>
          <w:lang w:val="nl-NL"/>
        </w:rPr>
      </w:pPr>
      <w:r w:rsidRPr="00C0111C">
        <w:rPr>
          <w:rFonts w:ascii="Times New Roman" w:hAnsi="Times New Roman" w:cs="Times New Roman"/>
          <w:b/>
          <w:sz w:val="28"/>
          <w:szCs w:val="28"/>
          <w:lang w:val="nl-NL"/>
        </w:rPr>
        <w:t>KẾ HOẠCH</w:t>
      </w:r>
    </w:p>
    <w:p w:rsidR="00C0111C" w:rsidRPr="00C0111C" w:rsidRDefault="00C0111C" w:rsidP="00C0111C">
      <w:pPr>
        <w:spacing w:after="0" w:line="240" w:lineRule="auto"/>
        <w:jc w:val="center"/>
        <w:rPr>
          <w:rFonts w:ascii="Times New Roman" w:hAnsi="Times New Roman" w:cs="Times New Roman"/>
          <w:b/>
          <w:sz w:val="28"/>
          <w:szCs w:val="28"/>
          <w:lang w:val="nl-NL"/>
        </w:rPr>
      </w:pPr>
      <w:r w:rsidRPr="00C0111C">
        <w:rPr>
          <w:rFonts w:ascii="Times New Roman" w:hAnsi="Times New Roman" w:cs="Times New Roman"/>
          <w:b/>
          <w:sz w:val="28"/>
          <w:szCs w:val="28"/>
          <w:lang w:val="nl-NL"/>
        </w:rPr>
        <w:t>Thực hiện nhiệm vụ trọ</w:t>
      </w:r>
      <w:r>
        <w:rPr>
          <w:rFonts w:ascii="Times New Roman" w:hAnsi="Times New Roman" w:cs="Times New Roman"/>
          <w:b/>
          <w:sz w:val="28"/>
          <w:szCs w:val="28"/>
          <w:lang w:val="nl-NL"/>
        </w:rPr>
        <w:t>ng tâm tháng 01</w:t>
      </w:r>
      <w:r w:rsidRPr="00C0111C">
        <w:rPr>
          <w:rFonts w:ascii="Times New Roman" w:hAnsi="Times New Roman" w:cs="Times New Roman"/>
          <w:b/>
          <w:sz w:val="28"/>
          <w:szCs w:val="28"/>
          <w:lang w:val="nl-NL"/>
        </w:rPr>
        <w:t>- Năm học 202</w:t>
      </w:r>
      <w:r w:rsidR="00D642BD">
        <w:rPr>
          <w:rFonts w:ascii="Times New Roman" w:hAnsi="Times New Roman" w:cs="Times New Roman"/>
          <w:b/>
          <w:sz w:val="28"/>
          <w:szCs w:val="28"/>
          <w:lang w:val="nl-NL"/>
        </w:rPr>
        <w:t>1</w:t>
      </w:r>
      <w:r w:rsidRPr="00C0111C">
        <w:rPr>
          <w:rFonts w:ascii="Times New Roman" w:hAnsi="Times New Roman" w:cs="Times New Roman"/>
          <w:b/>
          <w:sz w:val="28"/>
          <w:szCs w:val="28"/>
          <w:lang w:val="nl-NL"/>
        </w:rPr>
        <w:t>-202</w:t>
      </w:r>
      <w:r w:rsidR="00D642BD">
        <w:rPr>
          <w:rFonts w:ascii="Times New Roman" w:hAnsi="Times New Roman" w:cs="Times New Roman"/>
          <w:b/>
          <w:sz w:val="28"/>
          <w:szCs w:val="28"/>
          <w:lang w:val="nl-NL"/>
        </w:rPr>
        <w:t>2</w:t>
      </w:r>
    </w:p>
    <w:p w:rsidR="00C0111C" w:rsidRPr="00C0111C" w:rsidRDefault="00C0111C" w:rsidP="00C0111C">
      <w:pPr>
        <w:spacing w:after="0" w:line="240" w:lineRule="auto"/>
        <w:rPr>
          <w:rFonts w:ascii="Times New Roman" w:hAnsi="Times New Roman" w:cs="Times New Roman"/>
          <w:b/>
          <w:sz w:val="28"/>
          <w:szCs w:val="28"/>
          <w:lang w:val="nl-NL"/>
        </w:rPr>
      </w:pPr>
    </w:p>
    <w:p w:rsidR="00C0111C" w:rsidRPr="00C0111C" w:rsidRDefault="00C0111C" w:rsidP="00C0111C">
      <w:pPr>
        <w:numPr>
          <w:ilvl w:val="0"/>
          <w:numId w:val="2"/>
        </w:numPr>
        <w:spacing w:after="0" w:line="240" w:lineRule="auto"/>
        <w:ind w:left="0"/>
        <w:rPr>
          <w:rFonts w:ascii="Times New Roman" w:hAnsi="Times New Roman" w:cs="Times New Roman"/>
          <w:b/>
          <w:sz w:val="28"/>
          <w:szCs w:val="28"/>
        </w:rPr>
      </w:pPr>
      <w:r w:rsidRPr="00C0111C">
        <w:rPr>
          <w:rFonts w:ascii="Times New Roman" w:hAnsi="Times New Roman" w:cs="Times New Roman"/>
          <w:b/>
          <w:sz w:val="28"/>
          <w:szCs w:val="28"/>
        </w:rPr>
        <w:t>Đánh giá công tác tháng 1</w:t>
      </w:r>
      <w:r>
        <w:rPr>
          <w:rFonts w:ascii="Times New Roman" w:hAnsi="Times New Roman" w:cs="Times New Roman"/>
          <w:b/>
          <w:sz w:val="28"/>
          <w:szCs w:val="28"/>
        </w:rPr>
        <w:t>2</w:t>
      </w:r>
    </w:p>
    <w:p w:rsidR="00C0111C" w:rsidRPr="00C0111C" w:rsidRDefault="00DA02AD" w:rsidP="00DA02AD">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C0111C" w:rsidRPr="00C0111C">
        <w:rPr>
          <w:rFonts w:ascii="Times New Roman" w:hAnsi="Times New Roman" w:cs="Times New Roman"/>
          <w:sz w:val="28"/>
          <w:szCs w:val="28"/>
        </w:rPr>
        <w:t>1. Hoàn thành thi đua và tổ chức các hoạt động thi đua chủ đề "Uống nước nhớ nguồn" chào mừng ngày quốc phòng toàn dân 22/12</w:t>
      </w:r>
      <w:r w:rsidR="00C0111C" w:rsidRPr="00C0111C">
        <w:rPr>
          <w:rFonts w:ascii="Times New Roman" w:hAnsi="Times New Roman" w:cs="Times New Roman"/>
          <w:sz w:val="28"/>
          <w:szCs w:val="28"/>
          <w:lang w:val="vi-VN"/>
        </w:rPr>
        <w:t>.</w:t>
      </w:r>
      <w:r w:rsidR="00C0111C" w:rsidRPr="00C0111C">
        <w:rPr>
          <w:rFonts w:ascii="Times New Roman" w:hAnsi="Times New Roman" w:cs="Times New Roman"/>
          <w:sz w:val="28"/>
          <w:szCs w:val="28"/>
        </w:rPr>
        <w:t xml:space="preserve"> </w:t>
      </w:r>
    </w:p>
    <w:p w:rsidR="00C0111C" w:rsidRPr="00C0111C" w:rsidRDefault="00C0111C" w:rsidP="00DA02AD">
      <w:pPr>
        <w:spacing w:after="0" w:line="240" w:lineRule="auto"/>
        <w:ind w:firstLine="360"/>
        <w:rPr>
          <w:rFonts w:ascii="Times New Roman" w:hAnsi="Times New Roman" w:cs="Times New Roman"/>
          <w:sz w:val="28"/>
          <w:szCs w:val="28"/>
          <w:lang w:val="vi-VN"/>
        </w:rPr>
      </w:pPr>
      <w:r w:rsidRPr="00C0111C">
        <w:rPr>
          <w:rFonts w:ascii="Times New Roman" w:hAnsi="Times New Roman" w:cs="Times New Roman"/>
          <w:sz w:val="28"/>
          <w:szCs w:val="28"/>
        </w:rPr>
        <w:t>2. Hoàn thành kế hoạch dạy - học tuần 1</w:t>
      </w:r>
      <w:r>
        <w:rPr>
          <w:rFonts w:ascii="Times New Roman" w:hAnsi="Times New Roman" w:cs="Times New Roman"/>
          <w:sz w:val="28"/>
          <w:szCs w:val="28"/>
        </w:rPr>
        <w:t>4</w:t>
      </w:r>
      <w:r w:rsidRPr="00C0111C">
        <w:rPr>
          <w:rFonts w:ascii="Times New Roman" w:hAnsi="Times New Roman" w:cs="Times New Roman"/>
          <w:sz w:val="28"/>
          <w:szCs w:val="28"/>
        </w:rPr>
        <w:t xml:space="preserve"> đến hết tuần 1</w:t>
      </w:r>
      <w:r>
        <w:rPr>
          <w:rFonts w:ascii="Times New Roman" w:hAnsi="Times New Roman" w:cs="Times New Roman"/>
          <w:sz w:val="28"/>
          <w:szCs w:val="28"/>
        </w:rPr>
        <w:t>7</w:t>
      </w:r>
      <w:r w:rsidRPr="00C0111C">
        <w:rPr>
          <w:rFonts w:ascii="Times New Roman" w:hAnsi="Times New Roman" w:cs="Times New Roman"/>
          <w:sz w:val="28"/>
          <w:szCs w:val="28"/>
          <w:lang w:val="vi-VN"/>
        </w:rPr>
        <w:t>.</w:t>
      </w:r>
    </w:p>
    <w:p w:rsidR="00C0111C" w:rsidRPr="00C0111C" w:rsidRDefault="00C0111C" w:rsidP="00C0111C">
      <w:pPr>
        <w:spacing w:after="0" w:line="240" w:lineRule="auto"/>
        <w:ind w:firstLine="360"/>
        <w:rPr>
          <w:rFonts w:ascii="Times New Roman" w:hAnsi="Times New Roman" w:cs="Times New Roman"/>
          <w:sz w:val="28"/>
          <w:szCs w:val="28"/>
        </w:rPr>
      </w:pPr>
      <w:r w:rsidRPr="00C0111C">
        <w:rPr>
          <w:rFonts w:ascii="Times New Roman" w:hAnsi="Times New Roman" w:cs="Times New Roman"/>
          <w:sz w:val="28"/>
          <w:szCs w:val="28"/>
        </w:rPr>
        <w:t>3.  Kiểm tra, đánh giá học sinh học kỳ I  năm học 20</w:t>
      </w:r>
      <w:r>
        <w:rPr>
          <w:rFonts w:ascii="Times New Roman" w:hAnsi="Times New Roman" w:cs="Times New Roman"/>
          <w:sz w:val="28"/>
          <w:szCs w:val="28"/>
        </w:rPr>
        <w:t>2</w:t>
      </w:r>
      <w:r w:rsidR="00D642BD">
        <w:rPr>
          <w:rFonts w:ascii="Times New Roman" w:hAnsi="Times New Roman" w:cs="Times New Roman"/>
          <w:sz w:val="28"/>
          <w:szCs w:val="28"/>
        </w:rPr>
        <w:t>1</w:t>
      </w:r>
      <w:r w:rsidRPr="00C0111C">
        <w:rPr>
          <w:rFonts w:ascii="Times New Roman" w:hAnsi="Times New Roman" w:cs="Times New Roman"/>
          <w:sz w:val="28"/>
          <w:szCs w:val="28"/>
        </w:rPr>
        <w:t>-202</w:t>
      </w:r>
      <w:r w:rsidR="00D642BD">
        <w:rPr>
          <w:rFonts w:ascii="Times New Roman" w:hAnsi="Times New Roman" w:cs="Times New Roman"/>
          <w:sz w:val="28"/>
          <w:szCs w:val="28"/>
        </w:rPr>
        <w:t>2</w:t>
      </w:r>
      <w:r w:rsidRPr="00C0111C">
        <w:rPr>
          <w:rFonts w:ascii="Times New Roman" w:hAnsi="Times New Roman" w:cs="Times New Roman"/>
          <w:sz w:val="28"/>
          <w:szCs w:val="28"/>
          <w:lang w:val="vi-VN"/>
        </w:rPr>
        <w:t>.</w:t>
      </w:r>
    </w:p>
    <w:p w:rsidR="00C0111C" w:rsidRPr="00C0111C" w:rsidRDefault="00C0111C" w:rsidP="00C0111C">
      <w:pPr>
        <w:spacing w:after="0" w:line="240" w:lineRule="auto"/>
        <w:ind w:firstLine="360"/>
        <w:rPr>
          <w:rFonts w:ascii="Times New Roman" w:hAnsi="Times New Roman" w:cs="Times New Roman"/>
          <w:sz w:val="28"/>
          <w:szCs w:val="28"/>
          <w:lang w:val="vi-VN"/>
        </w:rPr>
      </w:pPr>
      <w:r w:rsidRPr="00C0111C">
        <w:rPr>
          <w:rFonts w:ascii="Times New Roman" w:hAnsi="Times New Roman" w:cs="Times New Roman"/>
          <w:sz w:val="28"/>
          <w:szCs w:val="28"/>
        </w:rPr>
        <w:t xml:space="preserve">4.  Tuyên truyền </w:t>
      </w:r>
      <w:r w:rsidR="00D642BD">
        <w:rPr>
          <w:rFonts w:ascii="Times New Roman" w:hAnsi="Times New Roman" w:cs="Times New Roman"/>
          <w:sz w:val="28"/>
          <w:szCs w:val="28"/>
        </w:rPr>
        <w:t>các giải pháp thực hiện ATTT, ATGT</w:t>
      </w:r>
      <w:r w:rsidRPr="00C0111C">
        <w:rPr>
          <w:rFonts w:ascii="Times New Roman" w:hAnsi="Times New Roman" w:cs="Times New Roman"/>
          <w:sz w:val="28"/>
          <w:szCs w:val="28"/>
          <w:lang w:val="vi-VN"/>
        </w:rPr>
        <w:t>.</w:t>
      </w:r>
    </w:p>
    <w:p w:rsidR="00C0111C" w:rsidRPr="00C0111C" w:rsidRDefault="00C0111C" w:rsidP="00C0111C">
      <w:pPr>
        <w:spacing w:after="0" w:line="240" w:lineRule="auto"/>
        <w:rPr>
          <w:rFonts w:ascii="Times New Roman" w:hAnsi="Times New Roman" w:cs="Times New Roman"/>
          <w:sz w:val="28"/>
          <w:szCs w:val="28"/>
        </w:rPr>
      </w:pPr>
      <w:r w:rsidRPr="00C0111C">
        <w:rPr>
          <w:rFonts w:ascii="Times New Roman" w:hAnsi="Times New Roman" w:cs="Times New Roman"/>
          <w:sz w:val="28"/>
          <w:szCs w:val="28"/>
        </w:rPr>
        <w:t xml:space="preserve">  </w:t>
      </w:r>
      <w:r w:rsidRPr="00C0111C">
        <w:rPr>
          <w:rFonts w:ascii="Times New Roman" w:hAnsi="Times New Roman" w:cs="Times New Roman"/>
          <w:sz w:val="28"/>
          <w:szCs w:val="28"/>
          <w:lang w:val="vi-VN"/>
        </w:rPr>
        <w:t xml:space="preserve">  </w:t>
      </w:r>
      <w:r w:rsidR="002B6E61">
        <w:rPr>
          <w:rFonts w:ascii="Times New Roman" w:hAnsi="Times New Roman" w:cs="Times New Roman"/>
          <w:sz w:val="28"/>
          <w:szCs w:val="28"/>
        </w:rPr>
        <w:t xml:space="preserve"> 5</w:t>
      </w:r>
      <w:r w:rsidRPr="00C0111C">
        <w:rPr>
          <w:rFonts w:ascii="Times New Roman" w:hAnsi="Times New Roman" w:cs="Times New Roman"/>
          <w:sz w:val="28"/>
          <w:szCs w:val="28"/>
        </w:rPr>
        <w:t>. Quyết toán ngân sách năm 20</w:t>
      </w:r>
      <w:r>
        <w:rPr>
          <w:rFonts w:ascii="Times New Roman" w:hAnsi="Times New Roman" w:cs="Times New Roman"/>
          <w:sz w:val="28"/>
          <w:szCs w:val="28"/>
        </w:rPr>
        <w:t>2</w:t>
      </w:r>
      <w:r w:rsidR="00D642BD">
        <w:rPr>
          <w:rFonts w:ascii="Times New Roman" w:hAnsi="Times New Roman" w:cs="Times New Roman"/>
          <w:sz w:val="28"/>
          <w:szCs w:val="28"/>
        </w:rPr>
        <w:t>1</w:t>
      </w:r>
      <w:r w:rsidRPr="00C0111C">
        <w:rPr>
          <w:rFonts w:ascii="Times New Roman" w:hAnsi="Times New Roman" w:cs="Times New Roman"/>
          <w:sz w:val="28"/>
          <w:szCs w:val="28"/>
        </w:rPr>
        <w:t>, thực hiện chi thu nhập tăng thêm cho CBGV từ nguồn ngân sách tiết kiệm năm 20</w:t>
      </w:r>
      <w:r>
        <w:rPr>
          <w:rFonts w:ascii="Times New Roman" w:hAnsi="Times New Roman" w:cs="Times New Roman"/>
          <w:sz w:val="28"/>
          <w:szCs w:val="28"/>
        </w:rPr>
        <w:t>2</w:t>
      </w:r>
      <w:r w:rsidR="00D642BD">
        <w:rPr>
          <w:rFonts w:ascii="Times New Roman" w:hAnsi="Times New Roman" w:cs="Times New Roman"/>
          <w:sz w:val="28"/>
          <w:szCs w:val="28"/>
        </w:rPr>
        <w:t>1</w:t>
      </w:r>
      <w:r w:rsidRPr="00C0111C">
        <w:rPr>
          <w:rFonts w:ascii="Times New Roman" w:hAnsi="Times New Roman" w:cs="Times New Roman"/>
          <w:sz w:val="28"/>
          <w:szCs w:val="28"/>
        </w:rPr>
        <w:t>.</w:t>
      </w:r>
    </w:p>
    <w:p w:rsidR="00C0111C" w:rsidRPr="00C0111C" w:rsidRDefault="002B6E61" w:rsidP="00C011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C0111C" w:rsidRPr="00C0111C">
        <w:rPr>
          <w:rFonts w:ascii="Times New Roman" w:hAnsi="Times New Roman" w:cs="Times New Roman"/>
          <w:sz w:val="28"/>
          <w:szCs w:val="28"/>
        </w:rPr>
        <w:t xml:space="preserve">. </w:t>
      </w:r>
      <w:r w:rsidR="00D642BD">
        <w:rPr>
          <w:rFonts w:ascii="Times New Roman" w:hAnsi="Times New Roman" w:cs="Times New Roman"/>
          <w:sz w:val="28"/>
          <w:szCs w:val="28"/>
        </w:rPr>
        <w:t>Sửa chữa, nâng cấp, bổ sung một số hạng mục CSVC của nhà trường.</w:t>
      </w:r>
    </w:p>
    <w:p w:rsidR="00C0111C" w:rsidRDefault="002B6E61" w:rsidP="00C011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w:t>
      </w:r>
      <w:r w:rsidR="00C0111C" w:rsidRPr="00C0111C">
        <w:rPr>
          <w:rFonts w:ascii="Times New Roman" w:hAnsi="Times New Roman" w:cs="Times New Roman"/>
          <w:sz w:val="28"/>
          <w:szCs w:val="28"/>
        </w:rPr>
        <w:t>. Tổ chức cho HS tham dự kỳ thi HSG cấp Thị xã:</w:t>
      </w:r>
      <w:r w:rsidR="00F108FB">
        <w:rPr>
          <w:rFonts w:ascii="Times New Roman" w:hAnsi="Times New Roman" w:cs="Times New Roman"/>
          <w:sz w:val="28"/>
          <w:szCs w:val="28"/>
        </w:rPr>
        <w:t xml:space="preserve"> </w:t>
      </w:r>
      <w:r w:rsidR="00C0111C">
        <w:rPr>
          <w:rFonts w:ascii="Times New Roman" w:hAnsi="Times New Roman" w:cs="Times New Roman"/>
          <w:sz w:val="28"/>
          <w:szCs w:val="28"/>
        </w:rPr>
        <w:t>0</w:t>
      </w:r>
      <w:r w:rsidR="00D642BD">
        <w:rPr>
          <w:rFonts w:ascii="Times New Roman" w:hAnsi="Times New Roman" w:cs="Times New Roman"/>
          <w:sz w:val="28"/>
          <w:szCs w:val="28"/>
        </w:rPr>
        <w:t>1</w:t>
      </w:r>
      <w:r w:rsidR="00C0111C">
        <w:rPr>
          <w:rFonts w:ascii="Times New Roman" w:hAnsi="Times New Roman" w:cs="Times New Roman"/>
          <w:sz w:val="28"/>
          <w:szCs w:val="28"/>
        </w:rPr>
        <w:t xml:space="preserve"> giải Ba</w:t>
      </w:r>
      <w:r w:rsidR="00C0111C" w:rsidRPr="00C0111C">
        <w:rPr>
          <w:rFonts w:ascii="Times New Roman" w:hAnsi="Times New Roman" w:cs="Times New Roman"/>
          <w:sz w:val="28"/>
          <w:szCs w:val="28"/>
        </w:rPr>
        <w:t xml:space="preserve">. </w:t>
      </w:r>
      <w:r w:rsidR="00D642BD">
        <w:rPr>
          <w:rFonts w:ascii="Times New Roman" w:hAnsi="Times New Roman" w:cs="Times New Roman"/>
          <w:sz w:val="28"/>
          <w:szCs w:val="28"/>
        </w:rPr>
        <w:t xml:space="preserve">ĐK </w:t>
      </w:r>
      <w:r w:rsidR="00DA02AD">
        <w:rPr>
          <w:rFonts w:ascii="Times New Roman" w:hAnsi="Times New Roman" w:cs="Times New Roman"/>
          <w:sz w:val="28"/>
          <w:szCs w:val="28"/>
          <w:lang w:val="vi-VN"/>
        </w:rPr>
        <w:t>Tham dự Hội thi Khoa học kỹ thuật</w:t>
      </w:r>
      <w:r w:rsidR="00D642BD">
        <w:rPr>
          <w:rFonts w:ascii="Times New Roman" w:hAnsi="Times New Roman" w:cs="Times New Roman"/>
          <w:sz w:val="28"/>
          <w:szCs w:val="28"/>
        </w:rPr>
        <w:t xml:space="preserve"> cấp Thị xã </w:t>
      </w:r>
      <w:r w:rsidR="00D642BD" w:rsidRPr="00C539BE">
        <w:rPr>
          <w:rFonts w:ascii="Times New Roman" w:hAnsi="Times New Roman" w:cs="Times New Roman"/>
          <w:sz w:val="28"/>
          <w:szCs w:val="28"/>
        </w:rPr>
        <w:t>0</w:t>
      </w:r>
      <w:r w:rsidR="00A15874" w:rsidRPr="00C539BE">
        <w:rPr>
          <w:rFonts w:ascii="Times New Roman" w:hAnsi="Times New Roman" w:cs="Times New Roman"/>
          <w:sz w:val="28"/>
          <w:szCs w:val="28"/>
        </w:rPr>
        <w:t>4</w:t>
      </w:r>
      <w:r w:rsidR="00D642BD">
        <w:rPr>
          <w:rFonts w:ascii="Times New Roman" w:hAnsi="Times New Roman" w:cs="Times New Roman"/>
          <w:sz w:val="28"/>
          <w:szCs w:val="28"/>
        </w:rPr>
        <w:t xml:space="preserve"> sản phẩm</w:t>
      </w:r>
      <w:r w:rsidR="00DA02AD">
        <w:rPr>
          <w:rFonts w:ascii="Times New Roman" w:hAnsi="Times New Roman" w:cs="Times New Roman"/>
          <w:sz w:val="28"/>
          <w:szCs w:val="28"/>
          <w:lang w:val="vi-VN"/>
        </w:rPr>
        <w:t>.</w:t>
      </w:r>
      <w:r w:rsidR="00C0111C" w:rsidRPr="00C0111C">
        <w:rPr>
          <w:rFonts w:ascii="Times New Roman" w:hAnsi="Times New Roman" w:cs="Times New Roman"/>
          <w:sz w:val="28"/>
          <w:szCs w:val="28"/>
        </w:rPr>
        <w:t xml:space="preserve">    </w:t>
      </w:r>
    </w:p>
    <w:p w:rsidR="00F108FB" w:rsidRDefault="002B6E61" w:rsidP="00C011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w:t>
      </w:r>
      <w:r w:rsidR="00F108FB">
        <w:rPr>
          <w:rFonts w:ascii="Times New Roman" w:hAnsi="Times New Roman" w:cs="Times New Roman"/>
          <w:sz w:val="28"/>
          <w:szCs w:val="28"/>
        </w:rPr>
        <w:t>. Thực hiện tốt công tác phòng dịch covid-19</w:t>
      </w:r>
      <w:r w:rsidR="00D642BD">
        <w:rPr>
          <w:rFonts w:ascii="Times New Roman" w:hAnsi="Times New Roman" w:cs="Times New Roman"/>
          <w:sz w:val="28"/>
          <w:szCs w:val="28"/>
        </w:rPr>
        <w:t>, thực hiện linh hoạt trong chuyển đổi hình thức học khi có các đối tượng F1, F2.</w:t>
      </w:r>
    </w:p>
    <w:p w:rsidR="002B6E61" w:rsidRDefault="002B6E61" w:rsidP="002B6E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Tồn tại: </w:t>
      </w:r>
    </w:p>
    <w:p w:rsidR="002B6E61" w:rsidRPr="002B6E61" w:rsidRDefault="002B6E61" w:rsidP="002B6E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6E61">
        <w:rPr>
          <w:rFonts w:ascii="Times New Roman" w:hAnsi="Times New Roman" w:cs="Times New Roman"/>
          <w:sz w:val="28"/>
          <w:szCs w:val="28"/>
        </w:rPr>
        <w:t>Về giáo dục đạo đức học sinh: Còn xảy ra hiện tượng học sinh vi phạm quy định đốt pháo nổ rải rác ở các khối lớp trong nhà trường. Còn hiện tượng học sinh sang trường khác, đến nhà dân có các hành vi không văn minh và vi phạm đạo đức</w:t>
      </w:r>
      <w:r>
        <w:rPr>
          <w:rFonts w:ascii="Times New Roman" w:hAnsi="Times New Roman" w:cs="Times New Roman"/>
          <w:sz w:val="28"/>
          <w:szCs w:val="28"/>
        </w:rPr>
        <w:t>.</w:t>
      </w:r>
    </w:p>
    <w:p w:rsidR="002B6E61" w:rsidRDefault="002B6E61" w:rsidP="002B6E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Về thực hiện nề nếp dạy và học: </w:t>
      </w:r>
    </w:p>
    <w:p w:rsidR="002B6E61" w:rsidRPr="002B6E61" w:rsidRDefault="002B6E61" w:rsidP="002B6E61">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dạy học trực tuyến: còn nhiều học sinh không vào lớp học, việc chuyển giao giữa các tiết học chưa nhịp nhàng.</w:t>
      </w:r>
    </w:p>
    <w:p w:rsidR="002B6E61" w:rsidRDefault="002B6E61" w:rsidP="002B6E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Còn hiện tượng giáo viên lên lớp muộn (cá biệt có </w:t>
      </w:r>
      <w:r w:rsidR="00A15874">
        <w:rPr>
          <w:rFonts w:ascii="Times New Roman" w:hAnsi="Times New Roman" w:cs="Times New Roman"/>
          <w:sz w:val="28"/>
          <w:szCs w:val="28"/>
        </w:rPr>
        <w:t>đ/c</w:t>
      </w:r>
      <w:r>
        <w:rPr>
          <w:rFonts w:ascii="Times New Roman" w:hAnsi="Times New Roman" w:cs="Times New Roman"/>
          <w:sz w:val="28"/>
          <w:szCs w:val="28"/>
        </w:rPr>
        <w:t xml:space="preserve"> muộn 10p)</w:t>
      </w:r>
      <w:r w:rsidR="00A15874">
        <w:rPr>
          <w:rFonts w:ascii="Times New Roman" w:hAnsi="Times New Roman" w:cs="Times New Roman"/>
          <w:sz w:val="28"/>
          <w:szCs w:val="28"/>
        </w:rPr>
        <w:t xml:space="preserve"> thường xuyên tập trung ở một vài giáo viên</w:t>
      </w:r>
      <w:r>
        <w:rPr>
          <w:rFonts w:ascii="Times New Roman" w:hAnsi="Times New Roman" w:cs="Times New Roman"/>
          <w:sz w:val="28"/>
          <w:szCs w:val="28"/>
        </w:rPr>
        <w:t>, một số tiết học việc quản lý học sinh vẫn chưa tốt dẫn đến chất lượng giờ</w:t>
      </w:r>
      <w:r w:rsidR="00A15874">
        <w:rPr>
          <w:rFonts w:ascii="Times New Roman" w:hAnsi="Times New Roman" w:cs="Times New Roman"/>
          <w:sz w:val="28"/>
          <w:szCs w:val="28"/>
        </w:rPr>
        <w:t xml:space="preserve"> dạy</w:t>
      </w:r>
      <w:r>
        <w:rPr>
          <w:rFonts w:ascii="Times New Roman" w:hAnsi="Times New Roman" w:cs="Times New Roman"/>
          <w:sz w:val="28"/>
          <w:szCs w:val="28"/>
        </w:rPr>
        <w:t xml:space="preserve"> bị ảnh hưởng</w:t>
      </w:r>
      <w:r w:rsidR="00A15874">
        <w:rPr>
          <w:rFonts w:ascii="Times New Roman" w:hAnsi="Times New Roman" w:cs="Times New Roman"/>
          <w:sz w:val="28"/>
          <w:szCs w:val="28"/>
        </w:rPr>
        <w:t xml:space="preserve"> và mối quan hệ thầy trò không tích cực.</w:t>
      </w:r>
    </w:p>
    <w:p w:rsidR="00B37AA1" w:rsidRPr="00B37AA1" w:rsidRDefault="00B37AA1" w:rsidP="00B37A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37AA1">
        <w:rPr>
          <w:rFonts w:ascii="Times New Roman" w:hAnsi="Times New Roman" w:cs="Times New Roman"/>
          <w:sz w:val="28"/>
          <w:szCs w:val="28"/>
        </w:rPr>
        <w:t xml:space="preserve">Hiện tại còn 01 HS là F0 chưa hoàn thiện kiểm tra </w:t>
      </w:r>
      <w:r w:rsidR="00B04EDD">
        <w:rPr>
          <w:rFonts w:ascii="Times New Roman" w:hAnsi="Times New Roman" w:cs="Times New Roman"/>
          <w:sz w:val="28"/>
          <w:szCs w:val="28"/>
        </w:rPr>
        <w:t>học</w:t>
      </w:r>
      <w:r w:rsidRPr="00B37AA1">
        <w:rPr>
          <w:rFonts w:ascii="Times New Roman" w:hAnsi="Times New Roman" w:cs="Times New Roman"/>
          <w:sz w:val="28"/>
          <w:szCs w:val="28"/>
        </w:rPr>
        <w:t xml:space="preserve"> kỳ</w:t>
      </w:r>
      <w:r w:rsidR="00B04EDD">
        <w:rPr>
          <w:rFonts w:ascii="Times New Roman" w:hAnsi="Times New Roman" w:cs="Times New Roman"/>
          <w:sz w:val="28"/>
          <w:szCs w:val="28"/>
        </w:rPr>
        <w:t xml:space="preserve"> 1</w:t>
      </w:r>
      <w:r w:rsidRPr="00B37AA1">
        <w:rPr>
          <w:rFonts w:ascii="Times New Roman" w:hAnsi="Times New Roman" w:cs="Times New Roman"/>
          <w:sz w:val="28"/>
          <w:szCs w:val="28"/>
        </w:rPr>
        <w:t>.</w:t>
      </w:r>
    </w:p>
    <w:p w:rsidR="00C0111C" w:rsidRDefault="00C0111C" w:rsidP="00C0111C">
      <w:pPr>
        <w:numPr>
          <w:ilvl w:val="0"/>
          <w:numId w:val="2"/>
        </w:numPr>
        <w:spacing w:after="0" w:line="240" w:lineRule="auto"/>
        <w:ind w:left="0"/>
        <w:rPr>
          <w:rFonts w:ascii="Times New Roman" w:hAnsi="Times New Roman" w:cs="Times New Roman"/>
          <w:b/>
          <w:sz w:val="28"/>
          <w:szCs w:val="28"/>
        </w:rPr>
      </w:pPr>
      <w:r w:rsidRPr="00C0111C">
        <w:rPr>
          <w:rFonts w:ascii="Times New Roman" w:hAnsi="Times New Roman" w:cs="Times New Roman"/>
          <w:b/>
          <w:sz w:val="28"/>
          <w:szCs w:val="28"/>
        </w:rPr>
        <w:t>Triển khai cô</w:t>
      </w:r>
      <w:r w:rsidR="00647030">
        <w:rPr>
          <w:rFonts w:ascii="Times New Roman" w:hAnsi="Times New Roman" w:cs="Times New Roman"/>
          <w:b/>
          <w:sz w:val="28"/>
          <w:szCs w:val="28"/>
        </w:rPr>
        <w:t>ng tác tháng 1/202</w:t>
      </w:r>
      <w:r w:rsidR="00D642BD">
        <w:rPr>
          <w:rFonts w:ascii="Times New Roman" w:hAnsi="Times New Roman" w:cs="Times New Roman"/>
          <w:b/>
          <w:sz w:val="28"/>
          <w:szCs w:val="28"/>
        </w:rPr>
        <w:t>2</w:t>
      </w:r>
    </w:p>
    <w:p w:rsidR="00F63461" w:rsidRPr="00F63461" w:rsidRDefault="00F63461" w:rsidP="00F6346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Chủ đề: </w:t>
      </w:r>
      <w:r>
        <w:rPr>
          <w:rFonts w:ascii="Times New Roman" w:hAnsi="Times New Roman" w:cs="Times New Roman"/>
          <w:b/>
          <w:sz w:val="28"/>
          <w:szCs w:val="28"/>
          <w:lang w:val="vi-VN"/>
        </w:rPr>
        <w:t>Mừng Đảng – Mừng Xuân</w:t>
      </w:r>
    </w:p>
    <w:p w:rsidR="00F63461" w:rsidRPr="00F63461" w:rsidRDefault="00F63461" w:rsidP="00F63461">
      <w:pPr>
        <w:pStyle w:val="ListParagraph"/>
        <w:numPr>
          <w:ilvl w:val="0"/>
          <w:numId w:val="3"/>
        </w:numPr>
        <w:spacing w:after="0" w:line="240" w:lineRule="auto"/>
        <w:jc w:val="both"/>
        <w:rPr>
          <w:rFonts w:ascii="Times New Roman" w:hAnsi="Times New Roman" w:cs="Times New Roman"/>
          <w:i/>
          <w:sz w:val="28"/>
          <w:szCs w:val="28"/>
          <w:lang w:val="vi-VN"/>
        </w:rPr>
      </w:pPr>
      <w:r w:rsidRPr="00F63461">
        <w:rPr>
          <w:rFonts w:ascii="Times New Roman" w:hAnsi="Times New Roman" w:cs="Times New Roman"/>
          <w:i/>
          <w:sz w:val="28"/>
          <w:szCs w:val="28"/>
        </w:rPr>
        <w:t>Phát động thi đua và tổ chức các hoạt động thi đua chủ đề "Mừng Đảng- Mừng xuân”.</w:t>
      </w:r>
    </w:p>
    <w:p w:rsidR="00F63461" w:rsidRPr="00F63461" w:rsidRDefault="00F63461" w:rsidP="00F63461">
      <w:pPr>
        <w:pStyle w:val="ListParagraph"/>
        <w:numPr>
          <w:ilvl w:val="0"/>
          <w:numId w:val="3"/>
        </w:numPr>
        <w:spacing w:after="0" w:line="240" w:lineRule="auto"/>
        <w:jc w:val="both"/>
        <w:rPr>
          <w:rFonts w:ascii="Times New Roman" w:hAnsi="Times New Roman" w:cs="Times New Roman"/>
          <w:i/>
          <w:sz w:val="28"/>
          <w:szCs w:val="28"/>
          <w:lang w:val="vi-VN"/>
        </w:rPr>
      </w:pPr>
      <w:r w:rsidRPr="00F63461">
        <w:rPr>
          <w:rFonts w:ascii="Times New Roman" w:hAnsi="Times New Roman" w:cs="Times New Roman"/>
          <w:i/>
          <w:sz w:val="28"/>
          <w:szCs w:val="28"/>
          <w:lang w:val="vi-VN"/>
        </w:rPr>
        <w:t>Sơ kết học kỳ 1 năm học 202</w:t>
      </w:r>
      <w:r w:rsidR="00F10A60">
        <w:rPr>
          <w:rFonts w:ascii="Times New Roman" w:hAnsi="Times New Roman" w:cs="Times New Roman"/>
          <w:i/>
          <w:sz w:val="28"/>
          <w:szCs w:val="28"/>
        </w:rPr>
        <w:t>1</w:t>
      </w:r>
      <w:r w:rsidRPr="00F63461">
        <w:rPr>
          <w:rFonts w:ascii="Times New Roman" w:hAnsi="Times New Roman" w:cs="Times New Roman"/>
          <w:i/>
          <w:sz w:val="28"/>
          <w:szCs w:val="28"/>
          <w:lang w:val="vi-VN"/>
        </w:rPr>
        <w:t>-202</w:t>
      </w:r>
      <w:r w:rsidR="00F10A60">
        <w:rPr>
          <w:rFonts w:ascii="Times New Roman" w:hAnsi="Times New Roman" w:cs="Times New Roman"/>
          <w:i/>
          <w:sz w:val="28"/>
          <w:szCs w:val="28"/>
        </w:rPr>
        <w:t>2</w:t>
      </w:r>
      <w:r w:rsidRPr="00F63461">
        <w:rPr>
          <w:rFonts w:ascii="Times New Roman" w:hAnsi="Times New Roman" w:cs="Times New Roman"/>
          <w:i/>
          <w:sz w:val="28"/>
          <w:szCs w:val="28"/>
          <w:lang w:val="vi-VN"/>
        </w:rPr>
        <w:t>.</w:t>
      </w:r>
    </w:p>
    <w:p w:rsidR="00F63461" w:rsidRPr="00F63461" w:rsidRDefault="00F63461" w:rsidP="00F63461">
      <w:pPr>
        <w:pStyle w:val="ListParagraph"/>
        <w:numPr>
          <w:ilvl w:val="0"/>
          <w:numId w:val="3"/>
        </w:numPr>
        <w:spacing w:after="0" w:line="240" w:lineRule="auto"/>
        <w:jc w:val="both"/>
        <w:rPr>
          <w:rFonts w:ascii="Times New Roman" w:hAnsi="Times New Roman" w:cs="Times New Roman"/>
          <w:i/>
          <w:sz w:val="28"/>
          <w:szCs w:val="28"/>
          <w:lang w:val="vi-VN"/>
        </w:rPr>
      </w:pPr>
      <w:r w:rsidRPr="00F63461">
        <w:rPr>
          <w:rFonts w:ascii="Times New Roman" w:hAnsi="Times New Roman" w:cs="Times New Roman"/>
          <w:i/>
          <w:sz w:val="28"/>
          <w:szCs w:val="28"/>
        </w:rPr>
        <w:t>Thực hiện kế hoạch dạy-học  tuần 1</w:t>
      </w:r>
      <w:r w:rsidRPr="00F63461">
        <w:rPr>
          <w:rFonts w:ascii="Times New Roman" w:hAnsi="Times New Roman" w:cs="Times New Roman"/>
          <w:i/>
          <w:sz w:val="28"/>
          <w:szCs w:val="28"/>
          <w:lang w:val="vi-VN"/>
        </w:rPr>
        <w:t>8</w:t>
      </w:r>
      <w:r w:rsidRPr="00F63461">
        <w:rPr>
          <w:rFonts w:ascii="Times New Roman" w:hAnsi="Times New Roman" w:cs="Times New Roman"/>
          <w:i/>
          <w:sz w:val="28"/>
          <w:szCs w:val="28"/>
        </w:rPr>
        <w:t xml:space="preserve"> đến tuần 21.</w:t>
      </w:r>
    </w:p>
    <w:p w:rsidR="00F63461" w:rsidRPr="00F63461" w:rsidRDefault="00F63461" w:rsidP="00F63461">
      <w:pPr>
        <w:spacing w:after="0" w:line="240" w:lineRule="auto"/>
        <w:ind w:firstLine="360"/>
        <w:jc w:val="both"/>
        <w:rPr>
          <w:rFonts w:ascii="Times New Roman" w:hAnsi="Times New Roman" w:cs="Times New Roman"/>
          <w:i/>
          <w:sz w:val="28"/>
          <w:szCs w:val="28"/>
        </w:rPr>
      </w:pPr>
      <w:r w:rsidRPr="00F63461">
        <w:rPr>
          <w:rFonts w:ascii="Times New Roman" w:hAnsi="Times New Roman" w:cs="Times New Roman"/>
          <w:i/>
          <w:sz w:val="28"/>
          <w:szCs w:val="28"/>
          <w:lang w:val="vi-VN"/>
        </w:rPr>
        <w:t>4</w:t>
      </w:r>
      <w:r w:rsidRPr="00F63461">
        <w:rPr>
          <w:rFonts w:ascii="Times New Roman" w:hAnsi="Times New Roman" w:cs="Times New Roman"/>
          <w:i/>
          <w:sz w:val="28"/>
          <w:szCs w:val="28"/>
        </w:rPr>
        <w:t xml:space="preserve">. Tổ chức tuyên truyền các công văn hướng dẫn thực hiện Nghị định 36/2009/NĐ-CP và các biện pháp đảm bảo trật tự an toàn giao thông trước, trong và sau dịp Tết nguyên đán </w:t>
      </w:r>
      <w:r w:rsidR="00F10A60">
        <w:rPr>
          <w:rFonts w:ascii="Times New Roman" w:hAnsi="Times New Roman" w:cs="Times New Roman"/>
          <w:i/>
          <w:sz w:val="28"/>
          <w:szCs w:val="28"/>
        </w:rPr>
        <w:t>Nhâm Dần 2022</w:t>
      </w:r>
      <w:r w:rsidRPr="00F63461">
        <w:rPr>
          <w:rFonts w:ascii="Times New Roman" w:hAnsi="Times New Roman" w:cs="Times New Roman"/>
          <w:i/>
          <w:sz w:val="28"/>
          <w:szCs w:val="28"/>
        </w:rPr>
        <w:t>.</w:t>
      </w:r>
    </w:p>
    <w:p w:rsidR="00F63461" w:rsidRPr="00F63461" w:rsidRDefault="00F63461" w:rsidP="00F63461">
      <w:pPr>
        <w:spacing w:after="0" w:line="240" w:lineRule="auto"/>
        <w:ind w:firstLine="360"/>
        <w:jc w:val="both"/>
        <w:rPr>
          <w:rFonts w:ascii="Times New Roman" w:hAnsi="Times New Roman" w:cs="Times New Roman"/>
          <w:i/>
          <w:sz w:val="28"/>
          <w:szCs w:val="28"/>
        </w:rPr>
      </w:pPr>
      <w:r w:rsidRPr="00F63461">
        <w:rPr>
          <w:rFonts w:ascii="Times New Roman" w:hAnsi="Times New Roman" w:cs="Times New Roman"/>
          <w:i/>
          <w:sz w:val="28"/>
          <w:szCs w:val="28"/>
          <w:lang w:val="vi-VN"/>
        </w:rPr>
        <w:t>5</w:t>
      </w:r>
      <w:r w:rsidRPr="00F63461">
        <w:rPr>
          <w:rFonts w:ascii="Times New Roman" w:hAnsi="Times New Roman" w:cs="Times New Roman"/>
          <w:i/>
          <w:sz w:val="28"/>
          <w:szCs w:val="28"/>
        </w:rPr>
        <w:t>. Xây dựng kế hoạch phát triển năm học 202</w:t>
      </w:r>
      <w:r w:rsidR="00F10A60">
        <w:rPr>
          <w:rFonts w:ascii="Times New Roman" w:hAnsi="Times New Roman" w:cs="Times New Roman"/>
          <w:i/>
          <w:sz w:val="28"/>
          <w:szCs w:val="28"/>
        </w:rPr>
        <w:t>2</w:t>
      </w:r>
      <w:r w:rsidRPr="00F63461">
        <w:rPr>
          <w:rFonts w:ascii="Times New Roman" w:hAnsi="Times New Roman" w:cs="Times New Roman"/>
          <w:i/>
          <w:sz w:val="28"/>
          <w:szCs w:val="28"/>
        </w:rPr>
        <w:t>-202</w:t>
      </w:r>
      <w:r w:rsidR="00F10A60">
        <w:rPr>
          <w:rFonts w:ascii="Times New Roman" w:hAnsi="Times New Roman" w:cs="Times New Roman"/>
          <w:i/>
          <w:sz w:val="28"/>
          <w:szCs w:val="28"/>
        </w:rPr>
        <w:t>3</w:t>
      </w:r>
      <w:r w:rsidRPr="00F63461">
        <w:rPr>
          <w:rFonts w:ascii="Times New Roman" w:hAnsi="Times New Roman" w:cs="Times New Roman"/>
          <w:i/>
          <w:sz w:val="28"/>
          <w:szCs w:val="28"/>
        </w:rPr>
        <w:t>.</w:t>
      </w:r>
    </w:p>
    <w:p w:rsidR="00F63461" w:rsidRDefault="00F63461" w:rsidP="00F63461">
      <w:pPr>
        <w:spacing w:after="0" w:line="240" w:lineRule="auto"/>
        <w:ind w:firstLine="360"/>
        <w:jc w:val="both"/>
        <w:rPr>
          <w:rFonts w:ascii="Times New Roman" w:hAnsi="Times New Roman" w:cs="Times New Roman"/>
          <w:i/>
          <w:sz w:val="28"/>
          <w:szCs w:val="28"/>
        </w:rPr>
      </w:pPr>
      <w:r w:rsidRPr="00F63461">
        <w:rPr>
          <w:rFonts w:ascii="Times New Roman" w:hAnsi="Times New Roman" w:cs="Times New Roman"/>
          <w:i/>
          <w:sz w:val="28"/>
          <w:szCs w:val="28"/>
          <w:lang w:val="vi-VN"/>
        </w:rPr>
        <w:t>6</w:t>
      </w:r>
      <w:r w:rsidRPr="00F63461">
        <w:rPr>
          <w:rFonts w:ascii="Times New Roman" w:hAnsi="Times New Roman" w:cs="Times New Roman"/>
          <w:i/>
          <w:sz w:val="28"/>
          <w:szCs w:val="28"/>
        </w:rPr>
        <w:t>. Xây dựng kế hoạch phân khai ngân sách 202</w:t>
      </w:r>
      <w:r w:rsidR="00F10A60">
        <w:rPr>
          <w:rFonts w:ascii="Times New Roman" w:hAnsi="Times New Roman" w:cs="Times New Roman"/>
          <w:i/>
          <w:sz w:val="28"/>
          <w:szCs w:val="28"/>
        </w:rPr>
        <w:t>2</w:t>
      </w:r>
      <w:r w:rsidRPr="00F63461">
        <w:rPr>
          <w:rFonts w:ascii="Times New Roman" w:hAnsi="Times New Roman" w:cs="Times New Roman"/>
          <w:i/>
          <w:sz w:val="28"/>
          <w:szCs w:val="28"/>
        </w:rPr>
        <w:t>.</w:t>
      </w:r>
    </w:p>
    <w:p w:rsidR="0079738F" w:rsidRDefault="0079738F" w:rsidP="007973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Công tác phòng chống dịch bệnh covid-19</w:t>
      </w:r>
    </w:p>
    <w:p w:rsidR="00263A9D" w:rsidRDefault="00263A9D" w:rsidP="0079738F">
      <w:pPr>
        <w:spacing w:after="0" w:line="240" w:lineRule="auto"/>
        <w:jc w:val="both"/>
        <w:rPr>
          <w:rFonts w:ascii="Times New Roman" w:hAnsi="Times New Roman" w:cs="Times New Roman"/>
          <w:sz w:val="28"/>
          <w:szCs w:val="28"/>
        </w:rPr>
      </w:pPr>
      <w:r w:rsidRPr="00263A9D">
        <w:rPr>
          <w:rFonts w:ascii="Times New Roman" w:hAnsi="Times New Roman" w:cs="Times New Roman"/>
          <w:sz w:val="28"/>
          <w:szCs w:val="28"/>
        </w:rPr>
        <w:lastRenderedPageBreak/>
        <w:t>-</w:t>
      </w:r>
      <w:r>
        <w:rPr>
          <w:rFonts w:ascii="Times New Roman" w:hAnsi="Times New Roman" w:cs="Times New Roman"/>
          <w:sz w:val="28"/>
          <w:szCs w:val="28"/>
        </w:rPr>
        <w:t xml:space="preserve"> Tiếp tục tuyên truyền trong GV và HS về covid-19 và cách phòng chống</w:t>
      </w:r>
      <w:r w:rsidR="00F10A60">
        <w:rPr>
          <w:rFonts w:ascii="Times New Roman" w:hAnsi="Times New Roman" w:cs="Times New Roman"/>
          <w:sz w:val="28"/>
          <w:szCs w:val="28"/>
        </w:rPr>
        <w:t xml:space="preserve">, </w:t>
      </w:r>
      <w:r w:rsidR="002D543E">
        <w:rPr>
          <w:rFonts w:ascii="Times New Roman" w:hAnsi="Times New Roman" w:cs="Times New Roman"/>
          <w:sz w:val="28"/>
          <w:szCs w:val="28"/>
        </w:rPr>
        <w:t xml:space="preserve">cập nhật kịp thời </w:t>
      </w:r>
      <w:r w:rsidR="00F10A60">
        <w:rPr>
          <w:rFonts w:ascii="Times New Roman" w:hAnsi="Times New Roman" w:cs="Times New Roman"/>
          <w:sz w:val="28"/>
          <w:szCs w:val="28"/>
        </w:rPr>
        <w:t>các quy định mới nhất của Bộ y tế</w:t>
      </w:r>
      <w:r w:rsidR="002D543E">
        <w:rPr>
          <w:rFonts w:ascii="Times New Roman" w:hAnsi="Times New Roman" w:cs="Times New Roman"/>
          <w:sz w:val="28"/>
          <w:szCs w:val="28"/>
        </w:rPr>
        <w:t>, ban chỉ đạo phòng chống dịch của Tỉnh, Thị xã, địa phương</w:t>
      </w:r>
      <w:r>
        <w:rPr>
          <w:rFonts w:ascii="Times New Roman" w:hAnsi="Times New Roman" w:cs="Times New Roman"/>
          <w:sz w:val="28"/>
          <w:szCs w:val="28"/>
        </w:rPr>
        <w:t xml:space="preserve">: </w:t>
      </w:r>
      <w:r w:rsidR="00301B90">
        <w:rPr>
          <w:rFonts w:ascii="Times New Roman" w:hAnsi="Times New Roman" w:cs="Times New Roman"/>
          <w:sz w:val="28"/>
          <w:szCs w:val="28"/>
        </w:rPr>
        <w:t>Thông qua tuyên truyền trực quan, phát thanh Măng non, GVCN kiểm tra.</w:t>
      </w:r>
    </w:p>
    <w:p w:rsidR="00301B90" w:rsidRDefault="00301B90" w:rsidP="00797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Tiếp tục bổ sung, củng cố hệ thống tuyên truyền trực quan.</w:t>
      </w:r>
    </w:p>
    <w:p w:rsidR="00301B90" w:rsidRDefault="00301B90" w:rsidP="00797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Bổ sung cơ sở vật chất: Máy đo thân nhiệt, khẩu trang, nước sát khuẩn, súc họng</w:t>
      </w:r>
      <w:r w:rsidR="00BA5778">
        <w:rPr>
          <w:rFonts w:ascii="Times New Roman" w:hAnsi="Times New Roman" w:cs="Times New Roman"/>
          <w:sz w:val="28"/>
          <w:szCs w:val="28"/>
        </w:rPr>
        <w:t>, kit test nhanh kháng nguyên</w:t>
      </w:r>
      <w:r>
        <w:rPr>
          <w:rFonts w:ascii="Times New Roman" w:hAnsi="Times New Roman" w:cs="Times New Roman"/>
          <w:sz w:val="28"/>
          <w:szCs w:val="28"/>
        </w:rPr>
        <w:t>.</w:t>
      </w:r>
    </w:p>
    <w:p w:rsidR="00301B90" w:rsidRDefault="00301B90" w:rsidP="00797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Kiểm tra việc thực hiện đo thân nhiệt tại nhà, trên lớp; việc sử dụng khẩu trang và đồ uống nước cá nhân</w:t>
      </w:r>
      <w:r w:rsidR="00F10A60">
        <w:rPr>
          <w:rFonts w:ascii="Times New Roman" w:hAnsi="Times New Roman" w:cs="Times New Roman"/>
          <w:sz w:val="28"/>
          <w:szCs w:val="28"/>
        </w:rPr>
        <w:t>, báo cáo nhanh kết quả test nhanh tại lớp hàng ngày và đột xuất nếu có các biểu hiện hoặc thông tin nghi ngờ cần giám sát</w:t>
      </w:r>
      <w:r>
        <w:rPr>
          <w:rFonts w:ascii="Times New Roman" w:hAnsi="Times New Roman" w:cs="Times New Roman"/>
          <w:sz w:val="28"/>
          <w:szCs w:val="28"/>
        </w:rPr>
        <w:t>.</w:t>
      </w:r>
    </w:p>
    <w:p w:rsidR="00647030" w:rsidRDefault="00647030" w:rsidP="00F1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0A60">
        <w:rPr>
          <w:rFonts w:ascii="Times New Roman" w:hAnsi="Times New Roman" w:cs="Times New Roman"/>
          <w:sz w:val="28"/>
          <w:szCs w:val="28"/>
        </w:rPr>
        <w:t>Thực hiện nghiêm túc việc quét mã QR tại cơ quan hàng ngày và các điểm đến công cộng</w:t>
      </w:r>
      <w:r w:rsidR="00477F7B">
        <w:rPr>
          <w:rFonts w:ascii="Times New Roman" w:hAnsi="Times New Roman" w:cs="Times New Roman"/>
          <w:sz w:val="28"/>
          <w:szCs w:val="28"/>
        </w:rPr>
        <w:t>.</w:t>
      </w:r>
    </w:p>
    <w:p w:rsidR="00E24899" w:rsidRDefault="00E24899" w:rsidP="00F1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Chuyển trạng thái học khi địa phương tăng cấp độ dị</w:t>
      </w:r>
      <w:r w:rsidR="00C2422B">
        <w:rPr>
          <w:rFonts w:ascii="Times New Roman" w:hAnsi="Times New Roman" w:cs="Times New Roman"/>
          <w:sz w:val="28"/>
          <w:szCs w:val="28"/>
        </w:rPr>
        <w:t>ch, thực hiện nghiêm theo chỉ đạo của địa phương.</w:t>
      </w:r>
    </w:p>
    <w:p w:rsidR="00647030" w:rsidRDefault="00477F7B" w:rsidP="00797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030">
        <w:rPr>
          <w:rFonts w:ascii="Times New Roman" w:hAnsi="Times New Roman" w:cs="Times New Roman"/>
          <w:sz w:val="28"/>
          <w:szCs w:val="28"/>
        </w:rPr>
        <w:t>Nhân viên phụ trách y tế tự rà soát, đánh giá việc thực hiện các yêu cầu phòng dịch thời điểm kết thúc học kỳ 1.</w:t>
      </w:r>
    </w:p>
    <w:p w:rsidR="00C0111C" w:rsidRPr="00C0111C" w:rsidRDefault="0079738F" w:rsidP="00F63461">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C0111C" w:rsidRPr="00C0111C">
        <w:rPr>
          <w:rFonts w:ascii="Times New Roman" w:hAnsi="Times New Roman" w:cs="Times New Roman"/>
          <w:b/>
          <w:sz w:val="28"/>
          <w:szCs w:val="28"/>
        </w:rPr>
        <w:t>. Công tác phát triển:</w:t>
      </w:r>
    </w:p>
    <w:p w:rsid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 </w:t>
      </w:r>
      <w:r w:rsidR="00501F49">
        <w:rPr>
          <w:rFonts w:ascii="Times New Roman" w:hAnsi="Times New Roman" w:cs="Times New Roman"/>
          <w:sz w:val="28"/>
          <w:szCs w:val="28"/>
        </w:rPr>
        <w:t>Xây dựng các giải pháp quản lý tiết học trực tuyến đảm bảo giờ dạy an toàn và hiệu quả. Tiếp tục vận động các gia đình tạo điều kiện tốt nhất cho con học trực tuyến (có thể học chung, học ghép với các bạn gần nhà) đảm bảo các giờ học 100% HS tham gia học đầy đủ.</w:t>
      </w:r>
    </w:p>
    <w:p w:rsidR="00FD0D0B" w:rsidRPr="00C0111C" w:rsidRDefault="00FD0D0B" w:rsidP="00C01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Tham gia các khóa học, lớp học bồi dưỡng kỹ năng tổ chức các lớp học trực tuyến trên mạng để nâng cao chất lượng giờ dạy, thu hút học sinh và tạo hứng thú học tập cho học sinh.</w:t>
      </w:r>
    </w:p>
    <w:p w:rsidR="00C0111C" w:rsidRPr="00F63461" w:rsidRDefault="00C0111C" w:rsidP="00C0111C">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 xml:space="preserve"> - </w:t>
      </w:r>
      <w:r w:rsidR="00F63461">
        <w:rPr>
          <w:rFonts w:ascii="Times New Roman" w:hAnsi="Times New Roman" w:cs="Times New Roman"/>
          <w:sz w:val="28"/>
          <w:szCs w:val="28"/>
          <w:lang w:val="vi-VN"/>
        </w:rPr>
        <w:t>Xây dựng kế hoạch phát triển năm học 202</w:t>
      </w:r>
      <w:r w:rsidR="00400AE7">
        <w:rPr>
          <w:rFonts w:ascii="Times New Roman" w:hAnsi="Times New Roman" w:cs="Times New Roman"/>
          <w:sz w:val="28"/>
          <w:szCs w:val="28"/>
        </w:rPr>
        <w:t>2</w:t>
      </w:r>
      <w:r w:rsidR="00F63461">
        <w:rPr>
          <w:rFonts w:ascii="Times New Roman" w:hAnsi="Times New Roman" w:cs="Times New Roman"/>
          <w:sz w:val="28"/>
          <w:szCs w:val="28"/>
          <w:lang w:val="vi-VN"/>
        </w:rPr>
        <w:t>-202</w:t>
      </w:r>
      <w:r w:rsidR="00400AE7">
        <w:rPr>
          <w:rFonts w:ascii="Times New Roman" w:hAnsi="Times New Roman" w:cs="Times New Roman"/>
          <w:sz w:val="28"/>
          <w:szCs w:val="28"/>
        </w:rPr>
        <w:t>3</w:t>
      </w:r>
      <w:r w:rsidR="00FF2C8A">
        <w:rPr>
          <w:rFonts w:ascii="Times New Roman" w:hAnsi="Times New Roman" w:cs="Times New Roman"/>
          <w:sz w:val="28"/>
          <w:szCs w:val="28"/>
        </w:rPr>
        <w:t>, dự báo nhu cầu tuyển dụng vị trí giáo viên năm 2022</w:t>
      </w:r>
      <w:r w:rsidR="00F63461">
        <w:rPr>
          <w:rFonts w:ascii="Times New Roman" w:hAnsi="Times New Roman" w:cs="Times New Roman"/>
          <w:sz w:val="28"/>
          <w:szCs w:val="28"/>
          <w:lang w:val="vi-VN"/>
        </w:rPr>
        <w:t>.</w:t>
      </w:r>
    </w:p>
    <w:p w:rsidR="00C0111C" w:rsidRPr="00C0111C" w:rsidRDefault="0079738F" w:rsidP="00C0111C">
      <w:pPr>
        <w:spacing w:after="0" w:line="240" w:lineRule="auto"/>
        <w:rPr>
          <w:rFonts w:ascii="Times New Roman" w:hAnsi="Times New Roman" w:cs="Times New Roman"/>
          <w:sz w:val="28"/>
          <w:szCs w:val="28"/>
        </w:rPr>
      </w:pPr>
      <w:r>
        <w:rPr>
          <w:rFonts w:ascii="Times New Roman" w:hAnsi="Times New Roman" w:cs="Times New Roman"/>
          <w:b/>
          <w:sz w:val="28"/>
          <w:szCs w:val="28"/>
        </w:rPr>
        <w:t>3</w:t>
      </w:r>
      <w:r w:rsidR="00C0111C" w:rsidRPr="00C0111C">
        <w:rPr>
          <w:rFonts w:ascii="Times New Roman" w:hAnsi="Times New Roman" w:cs="Times New Roman"/>
          <w:b/>
          <w:sz w:val="28"/>
          <w:szCs w:val="28"/>
        </w:rPr>
        <w:t xml:space="preserve"> - Giáo dục toàn diện:</w:t>
      </w:r>
    </w:p>
    <w:p w:rsidR="00C0111C" w:rsidRPr="00C0111C" w:rsidRDefault="0079738F" w:rsidP="00C0111C">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C0111C" w:rsidRPr="00C0111C">
        <w:rPr>
          <w:rFonts w:ascii="Times New Roman" w:hAnsi="Times New Roman" w:cs="Times New Roman"/>
          <w:b/>
          <w:sz w:val="28"/>
          <w:szCs w:val="28"/>
        </w:rPr>
        <w:t>.1. Giáo dục đạo đức và pháp luật:</w:t>
      </w:r>
    </w:p>
    <w:p w:rsidR="00C0111C" w:rsidRDefault="00C0111C" w:rsidP="00C0111C">
      <w:pPr>
        <w:spacing w:after="0" w:line="240" w:lineRule="auto"/>
        <w:jc w:val="both"/>
        <w:rPr>
          <w:rFonts w:ascii="Times New Roman" w:hAnsi="Times New Roman" w:cs="Times New Roman"/>
          <w:sz w:val="28"/>
          <w:szCs w:val="28"/>
          <w:lang w:val="vi-VN" w:bidi="en-US"/>
        </w:rPr>
      </w:pPr>
      <w:r w:rsidRPr="00C0111C">
        <w:rPr>
          <w:rFonts w:ascii="Times New Roman" w:hAnsi="Times New Roman" w:cs="Times New Roman"/>
          <w:sz w:val="28"/>
          <w:szCs w:val="28"/>
          <w:lang w:bidi="en-US"/>
        </w:rPr>
        <w:t xml:space="preserve">-  Tổ chức các hoạt động </w:t>
      </w:r>
      <w:r w:rsidR="009265DD">
        <w:rPr>
          <w:rFonts w:ascii="Times New Roman" w:hAnsi="Times New Roman" w:cs="Times New Roman"/>
          <w:sz w:val="28"/>
          <w:szCs w:val="28"/>
          <w:lang w:val="vi-VN" w:bidi="en-US"/>
        </w:rPr>
        <w:t>truyền thông về Ứng phó biến đổi khí hậu, phòng chống thiên tai.</w:t>
      </w:r>
    </w:p>
    <w:p w:rsidR="009265DD" w:rsidRPr="009265DD" w:rsidRDefault="00871777" w:rsidP="00C0111C">
      <w:pPr>
        <w:spacing w:after="0" w:line="240" w:lineRule="auto"/>
        <w:jc w:val="both"/>
        <w:rPr>
          <w:rFonts w:ascii="Times New Roman" w:hAnsi="Times New Roman" w:cs="Times New Roman"/>
          <w:sz w:val="28"/>
          <w:szCs w:val="28"/>
          <w:lang w:val="vi-VN" w:bidi="en-US"/>
        </w:rPr>
      </w:pPr>
      <w:r>
        <w:rPr>
          <w:rFonts w:ascii="Times New Roman" w:hAnsi="Times New Roman" w:cs="Times New Roman"/>
          <w:sz w:val="28"/>
          <w:szCs w:val="28"/>
          <w:lang w:val="vi-VN" w:bidi="en-US"/>
        </w:rPr>
        <w:t xml:space="preserve">- </w:t>
      </w:r>
      <w:r w:rsidR="009265DD">
        <w:rPr>
          <w:rFonts w:ascii="Times New Roman" w:hAnsi="Times New Roman" w:cs="Times New Roman"/>
          <w:sz w:val="28"/>
          <w:szCs w:val="28"/>
          <w:lang w:val="vi-VN" w:bidi="en-US"/>
        </w:rPr>
        <w:t xml:space="preserve">Tuyên truyền phòng chống tác hại </w:t>
      </w:r>
      <w:r>
        <w:rPr>
          <w:rFonts w:ascii="Times New Roman" w:hAnsi="Times New Roman" w:cs="Times New Roman"/>
          <w:sz w:val="28"/>
          <w:szCs w:val="28"/>
          <w:lang w:val="vi-VN" w:bidi="en-US"/>
        </w:rPr>
        <w:t>của thuốc lá, thuốc lá điện tử, lạm dụng bia rượu.</w:t>
      </w:r>
    </w:p>
    <w:p w:rsidR="00C0111C" w:rsidRPr="00871777" w:rsidRDefault="00C0111C" w:rsidP="00C0111C">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 xml:space="preserve">- </w:t>
      </w:r>
      <w:r w:rsidR="00871777">
        <w:rPr>
          <w:rFonts w:ascii="Times New Roman" w:hAnsi="Times New Roman" w:cs="Times New Roman"/>
          <w:sz w:val="28"/>
          <w:szCs w:val="28"/>
          <w:lang w:val="vi-VN"/>
        </w:rPr>
        <w:t>Tuyên truyền phòng tránh tai nạn thương tích, phòng chống cháy nổ.</w:t>
      </w:r>
    </w:p>
    <w:p w:rsidR="00C0111C" w:rsidRDefault="00C0111C" w:rsidP="00871777">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w:t>
      </w:r>
      <w:r w:rsidR="00871777">
        <w:rPr>
          <w:rFonts w:ascii="Times New Roman" w:hAnsi="Times New Roman" w:cs="Times New Roman"/>
          <w:sz w:val="28"/>
          <w:szCs w:val="28"/>
          <w:lang w:val="vi-VN"/>
        </w:rPr>
        <w:t>Xây dựng kế hoạch thực hiện hoạt động trải nghiệm chủ đề tháng Mừng Đảng – Mừng Xuân.</w:t>
      </w:r>
    </w:p>
    <w:p w:rsidR="006C68CC" w:rsidRPr="006C68CC" w:rsidRDefault="006C68CC" w:rsidP="00871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nghiêm các quy định về dạy thêm học thêm; chấm dứt tất cả các hoạt động dạy thêm ngoài nhà trường của GV.</w:t>
      </w:r>
      <w:r w:rsidR="0070005F">
        <w:rPr>
          <w:rFonts w:ascii="Times New Roman" w:hAnsi="Times New Roman" w:cs="Times New Roman"/>
          <w:sz w:val="28"/>
          <w:szCs w:val="28"/>
        </w:rPr>
        <w:t xml:space="preserve"> Tham khảo ý kiến PHHS về việc dạy buổi 2 cho HS lớp 9 bằng hình thức trực tuyến.</w:t>
      </w:r>
    </w:p>
    <w:p w:rsidR="00C0111C" w:rsidRDefault="0079738F" w:rsidP="00C0111C">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3</w:t>
      </w:r>
      <w:r w:rsidR="00C0111C" w:rsidRPr="00C0111C">
        <w:rPr>
          <w:rFonts w:ascii="Times New Roman" w:hAnsi="Times New Roman" w:cs="Times New Roman"/>
          <w:b/>
          <w:sz w:val="28"/>
          <w:szCs w:val="28"/>
        </w:rPr>
        <w:t>.2. Dạy và học các môn văn hoá.</w:t>
      </w:r>
    </w:p>
    <w:p w:rsidR="002B0AB0" w:rsidRDefault="002B0AB0" w:rsidP="00C0111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B0AB0">
        <w:rPr>
          <w:rFonts w:ascii="Times New Roman" w:hAnsi="Times New Roman" w:cs="Times New Roman"/>
          <w:sz w:val="28"/>
          <w:szCs w:val="28"/>
        </w:rPr>
        <w:t>Thực hiện kế hoạch dạy học  từ tuần 1</w:t>
      </w:r>
      <w:r>
        <w:rPr>
          <w:rFonts w:ascii="Times New Roman" w:hAnsi="Times New Roman" w:cs="Times New Roman"/>
          <w:sz w:val="28"/>
          <w:szCs w:val="28"/>
          <w:lang w:val="vi-VN"/>
        </w:rPr>
        <w:t>8</w:t>
      </w:r>
      <w:r w:rsidRPr="002B0AB0">
        <w:rPr>
          <w:rFonts w:ascii="Times New Roman" w:hAnsi="Times New Roman" w:cs="Times New Roman"/>
          <w:sz w:val="28"/>
          <w:szCs w:val="28"/>
        </w:rPr>
        <w:t xml:space="preserve"> đến hết tuần 21</w:t>
      </w:r>
      <w:r>
        <w:rPr>
          <w:rFonts w:ascii="Times New Roman" w:hAnsi="Times New Roman" w:cs="Times New Roman"/>
          <w:sz w:val="28"/>
          <w:szCs w:val="28"/>
          <w:lang w:val="vi-VN"/>
        </w:rPr>
        <w:t>.</w:t>
      </w:r>
    </w:p>
    <w:p w:rsidR="002B0AB0" w:rsidRPr="002B0AB0" w:rsidRDefault="002B0AB0" w:rsidP="00C0111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Đánh giá kết quả học kỳ 1 năm học 202</w:t>
      </w:r>
      <w:r w:rsidR="003E0195">
        <w:rPr>
          <w:rFonts w:ascii="Times New Roman" w:hAnsi="Times New Roman" w:cs="Times New Roman"/>
          <w:sz w:val="28"/>
          <w:szCs w:val="28"/>
        </w:rPr>
        <w:t>1</w:t>
      </w:r>
      <w:r>
        <w:rPr>
          <w:rFonts w:ascii="Times New Roman" w:hAnsi="Times New Roman" w:cs="Times New Roman"/>
          <w:sz w:val="28"/>
          <w:szCs w:val="28"/>
          <w:lang w:val="vi-VN"/>
        </w:rPr>
        <w:t>-202</w:t>
      </w:r>
      <w:r w:rsidR="003E0195">
        <w:rPr>
          <w:rFonts w:ascii="Times New Roman" w:hAnsi="Times New Roman" w:cs="Times New Roman"/>
          <w:sz w:val="28"/>
          <w:szCs w:val="28"/>
        </w:rPr>
        <w:t>2</w:t>
      </w:r>
      <w:r>
        <w:rPr>
          <w:rFonts w:ascii="Times New Roman" w:hAnsi="Times New Roman" w:cs="Times New Roman"/>
          <w:sz w:val="28"/>
          <w:szCs w:val="28"/>
          <w:lang w:val="vi-VN"/>
        </w:rPr>
        <w:t>.</w:t>
      </w:r>
    </w:p>
    <w:p w:rsidR="00C0111C" w:rsidRPr="00D2002A"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Kiểm tra việc thực hiện </w:t>
      </w:r>
      <w:r w:rsidRPr="00C0111C">
        <w:rPr>
          <w:rFonts w:ascii="Times New Roman" w:hAnsi="Times New Roman" w:cs="Times New Roman"/>
          <w:sz w:val="28"/>
          <w:szCs w:val="28"/>
          <w:lang w:val="vi-VN"/>
        </w:rPr>
        <w:t>các công văn về hướng dẫn thực hiện nhiệm vụ chuyên môn</w:t>
      </w:r>
      <w:r w:rsidR="00D2002A">
        <w:rPr>
          <w:rFonts w:ascii="Times New Roman" w:hAnsi="Times New Roman" w:cs="Times New Roman"/>
          <w:sz w:val="28"/>
          <w:szCs w:val="28"/>
        </w:rPr>
        <w:t xml:space="preserve"> và hồ sơ giáo dục học sinh khuyết tật hòa nhập</w:t>
      </w:r>
      <w:r w:rsidRPr="00C0111C">
        <w:rPr>
          <w:rFonts w:ascii="Times New Roman" w:hAnsi="Times New Roman" w:cs="Times New Roman"/>
          <w:sz w:val="28"/>
          <w:szCs w:val="28"/>
        </w:rPr>
        <w:t xml:space="preserve"> </w:t>
      </w:r>
      <w:r w:rsidRPr="00C0111C">
        <w:rPr>
          <w:rFonts w:ascii="Times New Roman" w:hAnsi="Times New Roman" w:cs="Times New Roman"/>
          <w:sz w:val="28"/>
          <w:szCs w:val="28"/>
          <w:lang w:val="vi-VN"/>
        </w:rPr>
        <w:t>(BPCM)</w:t>
      </w:r>
      <w:r w:rsidR="00D2002A">
        <w:rPr>
          <w:rFonts w:ascii="Times New Roman" w:hAnsi="Times New Roman" w:cs="Times New Roman"/>
          <w:sz w:val="28"/>
          <w:szCs w:val="28"/>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Kiểm tra công tác chỉ đạo của các tổ chuyên môn đối với việc việc đánh giá và cho điểm của giáo viên với học sinh, việc cập nhật điểm lên hệ thống SMAS.</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lastRenderedPageBreak/>
        <w:t>- Kiểm tra chuyên môn: Theo KH kiểm tra nội bộ năm học 202</w:t>
      </w:r>
      <w:r w:rsidR="003E0195">
        <w:rPr>
          <w:rFonts w:ascii="Times New Roman" w:hAnsi="Times New Roman" w:cs="Times New Roman"/>
          <w:sz w:val="28"/>
          <w:szCs w:val="28"/>
        </w:rPr>
        <w:t>1</w:t>
      </w:r>
      <w:r w:rsidRPr="00C0111C">
        <w:rPr>
          <w:rFonts w:ascii="Times New Roman" w:hAnsi="Times New Roman" w:cs="Times New Roman"/>
          <w:sz w:val="28"/>
          <w:szCs w:val="28"/>
        </w:rPr>
        <w:t>-202</w:t>
      </w:r>
      <w:r w:rsidR="003E0195">
        <w:rPr>
          <w:rFonts w:ascii="Times New Roman" w:hAnsi="Times New Roman" w:cs="Times New Roman"/>
          <w:sz w:val="28"/>
          <w:szCs w:val="28"/>
        </w:rPr>
        <w:t>2</w:t>
      </w:r>
      <w:r w:rsidRPr="00C0111C">
        <w:rPr>
          <w:rFonts w:ascii="Times New Roman" w:hAnsi="Times New Roman" w:cs="Times New Roman"/>
          <w:sz w:val="28"/>
          <w:szCs w:val="28"/>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Tiếp tục thực hiện nghiêm các quy chế chuyên môn: Giảng dạy theo phân phối chương trình</w:t>
      </w:r>
      <w:r w:rsidRPr="00C0111C">
        <w:rPr>
          <w:rFonts w:ascii="Times New Roman" w:hAnsi="Times New Roman" w:cs="Times New Roman"/>
          <w:sz w:val="28"/>
          <w:szCs w:val="28"/>
          <w:lang w:val="vi-VN"/>
        </w:rPr>
        <w:t xml:space="preserve"> và chủ đề đã được phê duyệt của nhà trường</w:t>
      </w:r>
      <w:r w:rsidRPr="00C0111C">
        <w:rPr>
          <w:rFonts w:ascii="Times New Roman" w:hAnsi="Times New Roman" w:cs="Times New Roman"/>
          <w:sz w:val="28"/>
          <w:szCs w:val="28"/>
        </w:rPr>
        <w:t>, quản lý ghi chép các loại hồ sơ theo đúng hướng dẫn.</w:t>
      </w:r>
    </w:p>
    <w:p w:rsidR="00C0111C" w:rsidRDefault="00C0111C" w:rsidP="00C0111C">
      <w:pPr>
        <w:spacing w:after="0" w:line="240" w:lineRule="auto"/>
        <w:jc w:val="both"/>
        <w:rPr>
          <w:rFonts w:ascii="Times New Roman" w:hAnsi="Times New Roman" w:cs="Times New Roman"/>
          <w:color w:val="FF0000"/>
          <w:sz w:val="28"/>
          <w:szCs w:val="28"/>
        </w:rPr>
      </w:pPr>
      <w:r w:rsidRPr="003E0195">
        <w:rPr>
          <w:rFonts w:ascii="Times New Roman" w:hAnsi="Times New Roman" w:cs="Times New Roman"/>
          <w:color w:val="FF0000"/>
          <w:sz w:val="28"/>
          <w:szCs w:val="28"/>
        </w:rPr>
        <w:t xml:space="preserve">- </w:t>
      </w:r>
      <w:r w:rsidR="004A28CF" w:rsidRPr="003E0195">
        <w:rPr>
          <w:rFonts w:ascii="Times New Roman" w:hAnsi="Times New Roman" w:cs="Times New Roman"/>
          <w:color w:val="FF0000"/>
          <w:sz w:val="28"/>
          <w:szCs w:val="28"/>
          <w:lang w:val="vi-VN"/>
        </w:rPr>
        <w:t>Hỗ trợ, động viên học sinh tham gia đội tuyển học sinh giỏi cấp Tỉnh.</w:t>
      </w:r>
    </w:p>
    <w:p w:rsidR="00C539BE" w:rsidRPr="00C539BE" w:rsidRDefault="00C539BE" w:rsidP="00C0111C">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Thành lập đội tuyển văn hóa ôn luyện cho HS lớp 8.</w:t>
      </w:r>
    </w:p>
    <w:p w:rsidR="004A28CF" w:rsidRPr="004A28CF" w:rsidRDefault="00C0111C" w:rsidP="00C0111C">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 xml:space="preserve">- Tiếp tục quản lý, chỉ đạo thực hiện nghiêm túc quy định về dạy thêm, học thêm. </w:t>
      </w:r>
    </w:p>
    <w:p w:rsidR="00C0111C" w:rsidRDefault="0079738F" w:rsidP="00C0111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C0111C" w:rsidRPr="00C0111C">
        <w:rPr>
          <w:rFonts w:ascii="Times New Roman" w:hAnsi="Times New Roman" w:cs="Times New Roman"/>
          <w:b/>
          <w:sz w:val="28"/>
          <w:szCs w:val="28"/>
        </w:rPr>
        <w:t>.3. Giáo dục thể chất- thẩm mỹ và HĐNG</w:t>
      </w:r>
      <w:r w:rsidR="00C0111C" w:rsidRPr="00C0111C">
        <w:rPr>
          <w:rFonts w:ascii="Times New Roman" w:hAnsi="Times New Roman" w:cs="Times New Roman"/>
          <w:sz w:val="28"/>
          <w:szCs w:val="28"/>
        </w:rPr>
        <w:t>:</w:t>
      </w:r>
    </w:p>
    <w:p w:rsidR="009A5B1F" w:rsidRPr="00C0111C" w:rsidRDefault="009A5B1F" w:rsidP="00C01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Tham gia Hội thi </w:t>
      </w:r>
      <w:r w:rsidR="00D40C1E">
        <w:rPr>
          <w:rFonts w:ascii="Times New Roman" w:hAnsi="Times New Roman" w:cs="Times New Roman"/>
          <w:sz w:val="28"/>
          <w:szCs w:val="28"/>
        </w:rPr>
        <w:t>Khoa học kỹ thuật</w:t>
      </w:r>
      <w:r>
        <w:rPr>
          <w:rFonts w:ascii="Times New Roman" w:hAnsi="Times New Roman" w:cs="Times New Roman"/>
          <w:sz w:val="28"/>
          <w:szCs w:val="28"/>
        </w:rPr>
        <w:t xml:space="preserve">: Gửi hồ sơ dự thi và sản phẩm về BTC cuộc thi ngày </w:t>
      </w:r>
      <w:r w:rsidR="00D40C1E">
        <w:rPr>
          <w:rFonts w:ascii="Times New Roman" w:hAnsi="Times New Roman" w:cs="Times New Roman"/>
          <w:sz w:val="28"/>
          <w:szCs w:val="28"/>
        </w:rPr>
        <w:t>05</w:t>
      </w:r>
      <w:r>
        <w:rPr>
          <w:rFonts w:ascii="Times New Roman" w:hAnsi="Times New Roman" w:cs="Times New Roman"/>
          <w:sz w:val="28"/>
          <w:szCs w:val="28"/>
        </w:rPr>
        <w:t>/01/202</w:t>
      </w:r>
      <w:r w:rsidR="00D40C1E">
        <w:rPr>
          <w:rFonts w:ascii="Times New Roman" w:hAnsi="Times New Roman" w:cs="Times New Roman"/>
          <w:sz w:val="28"/>
          <w:szCs w:val="28"/>
        </w:rPr>
        <w:t>2</w:t>
      </w:r>
      <w:r w:rsidR="00A44584">
        <w:rPr>
          <w:rFonts w:ascii="Times New Roman" w:hAnsi="Times New Roman" w:cs="Times New Roman"/>
          <w:sz w:val="28"/>
          <w:szCs w:val="28"/>
        </w:rPr>
        <w:t>, tham gia vòng thi phỏng vấn ngày 06/01/2022</w:t>
      </w:r>
      <w:r>
        <w:rPr>
          <w:rFonts w:ascii="Times New Roman" w:hAnsi="Times New Roman" w:cs="Times New Roman"/>
          <w:sz w:val="28"/>
          <w:szCs w:val="28"/>
        </w:rPr>
        <w:t>.</w:t>
      </w:r>
    </w:p>
    <w:p w:rsidR="00C0111C" w:rsidRDefault="00C0111C" w:rsidP="004A28CF">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w:t>
      </w:r>
      <w:r w:rsidR="004A28CF" w:rsidRPr="004A28CF">
        <w:rPr>
          <w:rFonts w:ascii="Times New Roman" w:eastAsia="Times New Roman" w:hAnsi="Times New Roman" w:cs="Arial"/>
          <w:sz w:val="28"/>
          <w:szCs w:val="40"/>
        </w:rPr>
        <w:t xml:space="preserve"> </w:t>
      </w:r>
      <w:r w:rsidR="004A28CF" w:rsidRPr="004A28CF">
        <w:rPr>
          <w:rFonts w:ascii="Times New Roman" w:hAnsi="Times New Roman" w:cs="Times New Roman"/>
          <w:sz w:val="28"/>
          <w:szCs w:val="28"/>
        </w:rPr>
        <w:t>Tổ chức các hoạt động thi đua chủ đề: “Mừng Đảng Mừng xuân”</w:t>
      </w:r>
      <w:r w:rsidR="004A28CF">
        <w:rPr>
          <w:rFonts w:ascii="Times New Roman" w:hAnsi="Times New Roman" w:cs="Times New Roman"/>
          <w:sz w:val="28"/>
          <w:szCs w:val="28"/>
          <w:lang w:val="vi-VN"/>
        </w:rPr>
        <w:t xml:space="preserve">: </w:t>
      </w:r>
      <w:r w:rsidRPr="00C0111C">
        <w:rPr>
          <w:rFonts w:ascii="Times New Roman" w:hAnsi="Times New Roman" w:cs="Times New Roman"/>
          <w:sz w:val="28"/>
          <w:szCs w:val="28"/>
        </w:rPr>
        <w:t xml:space="preserve"> </w:t>
      </w:r>
      <w:r w:rsidR="004A28CF" w:rsidRPr="004A28CF">
        <w:rPr>
          <w:rFonts w:ascii="Times New Roman" w:hAnsi="Times New Roman" w:cs="Times New Roman"/>
          <w:sz w:val="28"/>
          <w:szCs w:val="28"/>
        </w:rPr>
        <w:t>Hoa điểm mười, giờ học tốt, ngày học tốt, tuần học tốt, lớp tự quản, đôi bạn cùng tiến, bồi dưỡng đội viên ưu tú</w:t>
      </w:r>
      <w:r w:rsidR="004A28CF" w:rsidRPr="004A28CF">
        <w:rPr>
          <w:rFonts w:ascii="Times New Roman" w:hAnsi="Times New Roman" w:cs="Times New Roman"/>
          <w:sz w:val="28"/>
          <w:szCs w:val="28"/>
          <w:lang w:val="vi-VN"/>
        </w:rPr>
        <w:t xml:space="preserve"> giới thiệu</w:t>
      </w:r>
      <w:r w:rsidR="004A28CF" w:rsidRPr="004A28CF">
        <w:rPr>
          <w:rFonts w:ascii="Times New Roman" w:hAnsi="Times New Roman" w:cs="Times New Roman"/>
          <w:sz w:val="28"/>
          <w:szCs w:val="28"/>
        </w:rPr>
        <w:t xml:space="preserve"> kết nạp đoàn viên TNCS</w:t>
      </w:r>
      <w:r w:rsidR="004A28CF" w:rsidRPr="004A28CF">
        <w:rPr>
          <w:rFonts w:ascii="Times New Roman" w:hAnsi="Times New Roman" w:cs="Times New Roman"/>
          <w:sz w:val="28"/>
          <w:szCs w:val="28"/>
          <w:lang w:val="vi-VN"/>
        </w:rPr>
        <w:t xml:space="preserve"> H</w:t>
      </w:r>
      <w:r w:rsidR="004A28CF" w:rsidRPr="004A28CF">
        <w:rPr>
          <w:rFonts w:ascii="Times New Roman" w:hAnsi="Times New Roman" w:cs="Times New Roman"/>
          <w:sz w:val="28"/>
          <w:szCs w:val="28"/>
        </w:rPr>
        <w:t>ồ Chí Minh</w:t>
      </w:r>
      <w:r w:rsidR="004A28CF">
        <w:rPr>
          <w:rFonts w:ascii="Times New Roman" w:hAnsi="Times New Roman" w:cs="Times New Roman"/>
          <w:sz w:val="28"/>
          <w:szCs w:val="28"/>
          <w:lang w:val="vi-VN"/>
        </w:rPr>
        <w:t>.</w:t>
      </w:r>
    </w:p>
    <w:p w:rsidR="00035874" w:rsidRPr="00D40C1E" w:rsidRDefault="00035874" w:rsidP="004A28C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Luyện tập điền kinh và tham dự giải điền kinh cấp Thị xã: Đ/c Thía </w:t>
      </w:r>
      <w:r w:rsidR="002B4EE9">
        <w:rPr>
          <w:rFonts w:ascii="Times New Roman" w:hAnsi="Times New Roman" w:cs="Times New Roman"/>
          <w:sz w:val="28"/>
          <w:szCs w:val="28"/>
          <w:lang w:val="vi-VN"/>
        </w:rPr>
        <w:t>t</w:t>
      </w:r>
      <w:r w:rsidR="00D40C1E">
        <w:rPr>
          <w:rFonts w:ascii="Times New Roman" w:hAnsi="Times New Roman" w:cs="Times New Roman"/>
          <w:sz w:val="28"/>
          <w:szCs w:val="28"/>
        </w:rPr>
        <w:t>ổ</w:t>
      </w:r>
      <w:r w:rsidR="002B4EE9">
        <w:rPr>
          <w:rFonts w:ascii="Times New Roman" w:hAnsi="Times New Roman" w:cs="Times New Roman"/>
          <w:sz w:val="28"/>
          <w:szCs w:val="28"/>
          <w:lang w:val="vi-VN"/>
        </w:rPr>
        <w:t xml:space="preserve"> chức luyện tập</w:t>
      </w:r>
      <w:r w:rsidR="00D40C1E">
        <w:rPr>
          <w:rFonts w:ascii="Times New Roman" w:hAnsi="Times New Roman" w:cs="Times New Roman"/>
          <w:sz w:val="28"/>
          <w:szCs w:val="28"/>
        </w:rPr>
        <w:t>.</w:t>
      </w:r>
    </w:p>
    <w:p w:rsidR="004A28CF" w:rsidRDefault="004A28CF" w:rsidP="00204AF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A28CF">
        <w:rPr>
          <w:rFonts w:ascii="Times New Roman" w:hAnsi="Times New Roman" w:cs="Times New Roman"/>
          <w:sz w:val="28"/>
          <w:szCs w:val="28"/>
        </w:rPr>
        <w:t>Tiếp tục triển khai Hoạt động giáo dục an toàn giao thông</w:t>
      </w:r>
      <w:r w:rsidRPr="004A28CF">
        <w:rPr>
          <w:rFonts w:ascii="Times New Roman" w:hAnsi="Times New Roman" w:cs="Times New Roman"/>
          <w:sz w:val="28"/>
          <w:szCs w:val="28"/>
          <w:lang w:val="vi-VN"/>
        </w:rPr>
        <w:t xml:space="preserve"> và phòng chống các tệ nạn xã hội...</w:t>
      </w:r>
      <w:r w:rsidRPr="004A28CF">
        <w:rPr>
          <w:rFonts w:ascii="Times New Roman" w:hAnsi="Times New Roman" w:cs="Times New Roman"/>
          <w:sz w:val="28"/>
          <w:szCs w:val="28"/>
        </w:rPr>
        <w:t xml:space="preserve"> </w:t>
      </w:r>
      <w:r w:rsidRPr="004A28CF">
        <w:rPr>
          <w:rFonts w:ascii="Times New Roman" w:hAnsi="Times New Roman" w:cs="Times New Roman"/>
          <w:sz w:val="28"/>
          <w:szCs w:val="28"/>
          <w:lang w:val="vi-VN"/>
        </w:rPr>
        <w:t>theo CV</w:t>
      </w:r>
      <w:r w:rsidRPr="004A28CF">
        <w:rPr>
          <w:rFonts w:ascii="Times New Roman" w:hAnsi="Times New Roman" w:cs="Times New Roman"/>
          <w:sz w:val="28"/>
          <w:szCs w:val="28"/>
        </w:rPr>
        <w:t xml:space="preserve"> PGD&amp;ĐT</w:t>
      </w:r>
      <w:r w:rsidRPr="004A28CF">
        <w:rPr>
          <w:rFonts w:ascii="Times New Roman" w:hAnsi="Times New Roman" w:cs="Times New Roman"/>
          <w:sz w:val="28"/>
          <w:szCs w:val="28"/>
          <w:lang w:val="vi-VN"/>
        </w:rPr>
        <w:t xml:space="preserve"> V/v thực hiện </w:t>
      </w:r>
      <w:r w:rsidRPr="004A28CF">
        <w:rPr>
          <w:rFonts w:ascii="Times New Roman" w:hAnsi="Times New Roman" w:cs="Times New Roman"/>
          <w:sz w:val="28"/>
          <w:szCs w:val="28"/>
        </w:rPr>
        <w:t xml:space="preserve">Nghị định 36/2009/NĐ-CP và các biện pháp đảm bảo trật tự an toàn giao thông trước, trong và sau dịp Tết nguyên đán </w:t>
      </w:r>
      <w:r w:rsidR="00D40C1E">
        <w:rPr>
          <w:rFonts w:ascii="Times New Roman" w:hAnsi="Times New Roman" w:cs="Times New Roman"/>
          <w:sz w:val="28"/>
          <w:szCs w:val="28"/>
        </w:rPr>
        <w:t>Nhâm Dần</w:t>
      </w:r>
      <w:r w:rsidRPr="004A28CF">
        <w:rPr>
          <w:rFonts w:ascii="Times New Roman" w:hAnsi="Times New Roman" w:cs="Times New Roman"/>
          <w:sz w:val="28"/>
          <w:szCs w:val="28"/>
        </w:rPr>
        <w:t xml:space="preserve"> 202</w:t>
      </w:r>
      <w:r w:rsidR="00D40C1E">
        <w:rPr>
          <w:rFonts w:ascii="Times New Roman" w:hAnsi="Times New Roman" w:cs="Times New Roman"/>
          <w:sz w:val="28"/>
          <w:szCs w:val="28"/>
        </w:rPr>
        <w:t>2</w:t>
      </w:r>
      <w:r w:rsidR="00204AFD">
        <w:rPr>
          <w:rFonts w:ascii="Times New Roman" w:hAnsi="Times New Roman" w:cs="Times New Roman"/>
          <w:sz w:val="28"/>
          <w:szCs w:val="28"/>
          <w:lang w:val="vi-VN"/>
        </w:rPr>
        <w:t xml:space="preserve">: </w:t>
      </w:r>
      <w:r w:rsidR="00204AFD" w:rsidRPr="00204AFD">
        <w:rPr>
          <w:rFonts w:ascii="Times New Roman" w:hAnsi="Times New Roman" w:cs="Times New Roman"/>
          <w:sz w:val="28"/>
          <w:szCs w:val="28"/>
        </w:rPr>
        <w:t>Tổ chức tuyên truyền, tăng cường hoạt động đội trật tự giao thông</w:t>
      </w:r>
      <w:r w:rsidR="00204AFD">
        <w:rPr>
          <w:rFonts w:ascii="Times New Roman" w:hAnsi="Times New Roman" w:cs="Times New Roman"/>
          <w:sz w:val="28"/>
          <w:szCs w:val="28"/>
          <w:lang w:val="vi-VN"/>
        </w:rPr>
        <w:t>, t</w:t>
      </w:r>
      <w:r w:rsidR="00204AFD" w:rsidRPr="00204AFD">
        <w:rPr>
          <w:rFonts w:ascii="Times New Roman" w:hAnsi="Times New Roman" w:cs="Times New Roman"/>
          <w:sz w:val="28"/>
          <w:szCs w:val="28"/>
          <w:lang w:val="vi-VN"/>
        </w:rPr>
        <w:t>ổ chức ký cam kết thực hiện trong GV và HS</w:t>
      </w:r>
      <w:r w:rsidR="00204AFD">
        <w:rPr>
          <w:rFonts w:ascii="Times New Roman" w:hAnsi="Times New Roman" w:cs="Times New Roman"/>
          <w:sz w:val="28"/>
          <w:szCs w:val="28"/>
          <w:lang w:val="vi-VN"/>
        </w:rPr>
        <w:t>.</w:t>
      </w:r>
    </w:p>
    <w:p w:rsidR="00204AFD" w:rsidRPr="004A28CF" w:rsidRDefault="000201F9" w:rsidP="00204AF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04AFD">
        <w:rPr>
          <w:rFonts w:ascii="Times New Roman" w:hAnsi="Times New Roman" w:cs="Times New Roman"/>
          <w:sz w:val="28"/>
          <w:szCs w:val="28"/>
          <w:lang w:val="vi-VN"/>
        </w:rPr>
        <w:t>Xây dựng kế hoạch thực hiện</w:t>
      </w:r>
      <w:r>
        <w:rPr>
          <w:rFonts w:ascii="Times New Roman" w:hAnsi="Times New Roman" w:cs="Times New Roman"/>
          <w:sz w:val="28"/>
          <w:szCs w:val="28"/>
          <w:lang w:val="vi-VN"/>
        </w:rPr>
        <w:t xml:space="preserve"> Hoạt động trải nghiệm: Tế</w:t>
      </w:r>
      <w:r w:rsidR="00096E76">
        <w:rPr>
          <w:rFonts w:ascii="Times New Roman" w:hAnsi="Times New Roman" w:cs="Times New Roman"/>
          <w:sz w:val="28"/>
          <w:szCs w:val="28"/>
          <w:lang w:val="vi-VN"/>
        </w:rPr>
        <w:t>t yêu thương- Đ/c Thương xây dựng KH</w:t>
      </w:r>
      <w:r w:rsidR="003B5605">
        <w:rPr>
          <w:rFonts w:ascii="Times New Roman" w:hAnsi="Times New Roman" w:cs="Times New Roman"/>
          <w:sz w:val="28"/>
          <w:szCs w:val="28"/>
        </w:rPr>
        <w:t xml:space="preserve"> và triển khai thực hiện nếu điều kiện thực tế cho phép</w:t>
      </w:r>
      <w:r w:rsidR="00096E76">
        <w:rPr>
          <w:rFonts w:ascii="Times New Roman" w:hAnsi="Times New Roman" w:cs="Times New Roman"/>
          <w:sz w:val="28"/>
          <w:szCs w:val="28"/>
          <w:lang w:val="vi-VN"/>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w:t>
      </w:r>
      <w:r w:rsidR="0079738F">
        <w:rPr>
          <w:rFonts w:ascii="Times New Roman" w:hAnsi="Times New Roman" w:cs="Times New Roman"/>
          <w:b/>
          <w:sz w:val="28"/>
          <w:szCs w:val="28"/>
        </w:rPr>
        <w:t>3</w:t>
      </w:r>
      <w:r w:rsidRPr="00C0111C">
        <w:rPr>
          <w:rFonts w:ascii="Times New Roman" w:hAnsi="Times New Roman" w:cs="Times New Roman"/>
          <w:b/>
          <w:sz w:val="28"/>
          <w:szCs w:val="28"/>
        </w:rPr>
        <w:t>.4. Giáo dục lao động - Hướng nghiệp</w:t>
      </w:r>
      <w:r w:rsidRPr="00C0111C">
        <w:rPr>
          <w:rFonts w:ascii="Times New Roman" w:hAnsi="Times New Roman" w:cs="Times New Roman"/>
          <w:sz w:val="28"/>
          <w:szCs w:val="28"/>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Tiếp tục tổ chức học HN cho HS khối 9.</w:t>
      </w:r>
    </w:p>
    <w:p w:rsidR="00C0111C" w:rsidRDefault="00C0111C" w:rsidP="00C0111C">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 xml:space="preserve">- </w:t>
      </w:r>
      <w:r w:rsidRPr="00C0111C">
        <w:rPr>
          <w:rFonts w:ascii="Times New Roman" w:hAnsi="Times New Roman" w:cs="Times New Roman"/>
          <w:sz w:val="28"/>
          <w:szCs w:val="28"/>
          <w:lang w:val="vi-VN"/>
        </w:rPr>
        <w:t>Tăng cường hơn nữa công tác vệ sinh lớp học, vệ sinh chuyên đảm bảo chất lượng thường xuyên.</w:t>
      </w:r>
    </w:p>
    <w:p w:rsidR="000201F9" w:rsidRDefault="000201F9" w:rsidP="00C0111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tổng vệ sinh toàn trường, chăm sóc vườn mai vàng Yên Tử (hái lá, bón phân)</w:t>
      </w:r>
      <w:r w:rsidR="005E1700">
        <w:rPr>
          <w:rFonts w:ascii="Times New Roman" w:hAnsi="Times New Roman" w:cs="Times New Roman"/>
          <w:sz w:val="28"/>
          <w:szCs w:val="28"/>
          <w:lang w:val="vi-VN"/>
        </w:rPr>
        <w:t>: Đ/c Thương phân công cụ thể</w:t>
      </w:r>
      <w:r>
        <w:rPr>
          <w:rFonts w:ascii="Times New Roman" w:hAnsi="Times New Roman" w:cs="Times New Roman"/>
          <w:sz w:val="28"/>
          <w:szCs w:val="28"/>
          <w:lang w:val="vi-VN"/>
        </w:rPr>
        <w:t>.</w:t>
      </w:r>
    </w:p>
    <w:p w:rsidR="000201F9" w:rsidRPr="00C0111C" w:rsidRDefault="000201F9" w:rsidP="00C0111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Vệ sinh, tu bổ, trang trí khu vực lưu niệm Bác dừng chân.</w:t>
      </w:r>
    </w:p>
    <w:p w:rsidR="00C0111C" w:rsidRPr="00C0111C" w:rsidRDefault="0079738F" w:rsidP="00C011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C0111C" w:rsidRPr="00C0111C">
        <w:rPr>
          <w:rFonts w:ascii="Times New Roman" w:hAnsi="Times New Roman" w:cs="Times New Roman"/>
          <w:b/>
          <w:sz w:val="28"/>
          <w:szCs w:val="28"/>
        </w:rPr>
        <w:t xml:space="preserve">- Các điều kiện thiết yếu. </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Đội ngũ: </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Tiếp tục bồi dưỡng đội ngũ về nhận thức và tư tưởng thông qua việc thực hiện "Học tập và làm theo </w:t>
      </w:r>
      <w:r w:rsidRPr="00C0111C">
        <w:rPr>
          <w:rFonts w:ascii="Times New Roman" w:hAnsi="Times New Roman" w:cs="Times New Roman"/>
          <w:sz w:val="28"/>
          <w:szCs w:val="28"/>
          <w:lang w:val="vi-VN"/>
        </w:rPr>
        <w:t xml:space="preserve">tư tưởng, phong cách </w:t>
      </w:r>
      <w:r w:rsidRPr="00C0111C">
        <w:rPr>
          <w:rFonts w:ascii="Times New Roman" w:hAnsi="Times New Roman" w:cs="Times New Roman"/>
          <w:sz w:val="28"/>
          <w:szCs w:val="28"/>
        </w:rPr>
        <w:t xml:space="preserve">tấm gương đạo đức Hồ Chí Minh". </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Bồi dưỡng chuyên môn nghiệp vụ thông qua các hoạt động chuyên môn: Sinh hoạt tổ, dự giờ, kiểm tra hồ sơ…</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Thông báo chương trình, kế hoạch công tác kiểm tra nội bộ tháng </w:t>
      </w:r>
      <w:r w:rsidR="00BD7E05">
        <w:rPr>
          <w:rFonts w:ascii="Times New Roman" w:hAnsi="Times New Roman" w:cs="Times New Roman"/>
          <w:sz w:val="28"/>
          <w:szCs w:val="28"/>
          <w:lang w:val="vi-VN"/>
        </w:rPr>
        <w:t>01/202</w:t>
      </w:r>
      <w:r w:rsidR="008C35EC">
        <w:rPr>
          <w:rFonts w:ascii="Times New Roman" w:hAnsi="Times New Roman" w:cs="Times New Roman"/>
          <w:sz w:val="28"/>
          <w:szCs w:val="28"/>
        </w:rPr>
        <w:t>2</w:t>
      </w:r>
      <w:r w:rsidRPr="00C0111C">
        <w:rPr>
          <w:rFonts w:ascii="Times New Roman" w:hAnsi="Times New Roman" w:cs="Times New Roman"/>
          <w:sz w:val="28"/>
          <w:szCs w:val="28"/>
        </w:rPr>
        <w:t xml:space="preserve">. </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CSVC: </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Tăng cường quản lý và sử dụng có hiệu quả CSVC sẵn có, chú trọng sử dụng trang thiết bị đồ dùng dạy học, thiết bị ứng dụng CNTT, thiết bị dạy học ngoại ngữ, tin học, phát huy tác dụng thiết bị âm thanh tại các phòng học. Lưu ý việc sử dụng các thiết bị theo đúng hướng dẫn sử dụng, mượn và trả đồ dùng theo đúng quy định</w:t>
      </w:r>
      <w:r w:rsidR="004873C2">
        <w:rPr>
          <w:rFonts w:ascii="Times New Roman" w:hAnsi="Times New Roman" w:cs="Times New Roman"/>
          <w:sz w:val="28"/>
          <w:szCs w:val="28"/>
        </w:rPr>
        <w:t>,</w:t>
      </w:r>
      <w:r w:rsidRPr="00C0111C">
        <w:rPr>
          <w:rFonts w:ascii="Times New Roman" w:hAnsi="Times New Roman" w:cs="Times New Roman"/>
          <w:sz w:val="28"/>
          <w:szCs w:val="28"/>
        </w:rPr>
        <w:t xml:space="preserve"> rà soát bổ sung và triển khai lại các quy định về sử dụng PHBM, mượn trả thiết bị đồ dùng dạy học, mượn trả</w:t>
      </w:r>
      <w:r w:rsidR="008C35EC">
        <w:rPr>
          <w:rFonts w:ascii="Times New Roman" w:hAnsi="Times New Roman" w:cs="Times New Roman"/>
          <w:sz w:val="28"/>
          <w:szCs w:val="28"/>
        </w:rPr>
        <w:t xml:space="preserve"> sách</w:t>
      </w:r>
      <w:r w:rsidRPr="00C0111C">
        <w:rPr>
          <w:rFonts w:ascii="Times New Roman" w:hAnsi="Times New Roman" w:cs="Times New Roman"/>
          <w:sz w:val="28"/>
          <w:szCs w:val="28"/>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xml:space="preserve"> - Tiếp tục đầu tư sửa chữa thiết bị phục vụ dạy học.</w:t>
      </w:r>
    </w:p>
    <w:p w:rsidR="00C0111C" w:rsidRDefault="0079738F" w:rsidP="00C011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C0111C" w:rsidRPr="00C0111C">
        <w:rPr>
          <w:rFonts w:ascii="Times New Roman" w:hAnsi="Times New Roman" w:cs="Times New Roman"/>
          <w:b/>
          <w:sz w:val="28"/>
          <w:szCs w:val="28"/>
        </w:rPr>
        <w:t>. Tổ chức - Quản lý</w:t>
      </w:r>
    </w:p>
    <w:p w:rsidR="00D2002A" w:rsidRDefault="008C35EC" w:rsidP="00C0111C">
      <w:pPr>
        <w:spacing w:after="0" w:line="240" w:lineRule="auto"/>
        <w:jc w:val="both"/>
        <w:rPr>
          <w:rFonts w:ascii="Times New Roman" w:hAnsi="Times New Roman" w:cs="Times New Roman"/>
          <w:color w:val="FF0000"/>
          <w:sz w:val="28"/>
          <w:szCs w:val="28"/>
        </w:rPr>
      </w:pPr>
      <w:r w:rsidRPr="00816834">
        <w:rPr>
          <w:rFonts w:ascii="Times New Roman" w:hAnsi="Times New Roman" w:cs="Times New Roman"/>
          <w:color w:val="FF0000"/>
          <w:sz w:val="28"/>
          <w:szCs w:val="28"/>
        </w:rPr>
        <w:t>- Phân công nhiệm vụ Thư ký hội đồng: đ/c Hoàng Thị Nghệ</w:t>
      </w:r>
      <w:r w:rsidR="00816834">
        <w:rPr>
          <w:rFonts w:ascii="Times New Roman" w:hAnsi="Times New Roman" w:cs="Times New Roman"/>
          <w:color w:val="FF0000"/>
          <w:sz w:val="28"/>
          <w:szCs w:val="28"/>
        </w:rPr>
        <w:t>.</w:t>
      </w:r>
    </w:p>
    <w:p w:rsidR="004873C2" w:rsidRDefault="004873C2" w:rsidP="00C0111C">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Đ</w:t>
      </w:r>
      <w:r w:rsidRPr="004873C2">
        <w:rPr>
          <w:rFonts w:ascii="Times New Roman" w:hAnsi="Times New Roman" w:cs="Times New Roman"/>
          <w:color w:val="FF0000"/>
          <w:sz w:val="28"/>
          <w:szCs w:val="28"/>
        </w:rPr>
        <w:t>/c Thúy hết thời gian nghỉ thai sản tiếp tục nhận nhiệm vụ phụ trách TV, TBTN và công tác y tế trường học</w:t>
      </w:r>
      <w:r>
        <w:rPr>
          <w:rFonts w:ascii="Times New Roman" w:hAnsi="Times New Roman" w:cs="Times New Roman"/>
          <w:color w:val="FF0000"/>
          <w:sz w:val="28"/>
          <w:szCs w:val="28"/>
        </w:rPr>
        <w:t>.</w:t>
      </w:r>
    </w:p>
    <w:p w:rsidR="004566CE" w:rsidRDefault="004566CE" w:rsidP="00C0111C">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Điều chỉnh PCCM do có đ/c Mạc</w:t>
      </w:r>
      <w:r w:rsidR="00B3063C">
        <w:rPr>
          <w:rFonts w:ascii="Times New Roman" w:hAnsi="Times New Roman" w:cs="Times New Roman"/>
          <w:color w:val="FF0000"/>
          <w:sz w:val="28"/>
          <w:szCs w:val="28"/>
        </w:rPr>
        <w:t xml:space="preserve"> Thị </w:t>
      </w:r>
      <w:r>
        <w:rPr>
          <w:rFonts w:ascii="Times New Roman" w:hAnsi="Times New Roman" w:cs="Times New Roman"/>
          <w:color w:val="FF0000"/>
          <w:sz w:val="28"/>
          <w:szCs w:val="28"/>
        </w:rPr>
        <w:t>Hồng chuyển về từ 15/12/2021</w:t>
      </w:r>
      <w:r w:rsidR="00C6166C">
        <w:rPr>
          <w:rFonts w:ascii="Times New Roman" w:hAnsi="Times New Roman" w:cs="Times New Roman"/>
          <w:color w:val="FF0000"/>
          <w:sz w:val="28"/>
          <w:szCs w:val="28"/>
        </w:rPr>
        <w:t xml:space="preserve"> và có thay đổi trong công tác </w:t>
      </w:r>
      <w:r w:rsidR="00C539BE">
        <w:rPr>
          <w:rFonts w:ascii="Times New Roman" w:hAnsi="Times New Roman" w:cs="Times New Roman"/>
          <w:color w:val="FF0000"/>
          <w:sz w:val="28"/>
          <w:szCs w:val="28"/>
        </w:rPr>
        <w:t>chủ nhiệm</w:t>
      </w:r>
      <w:r w:rsidR="0061100E">
        <w:rPr>
          <w:rFonts w:ascii="Times New Roman" w:hAnsi="Times New Roman" w:cs="Times New Roman"/>
          <w:color w:val="FF0000"/>
          <w:sz w:val="28"/>
          <w:szCs w:val="28"/>
        </w:rPr>
        <w:t>: đ/c Hoàng Thị Lan Hương CN 6A1 thay đ/c Nguyễn Thị Hiển</w:t>
      </w:r>
      <w:r>
        <w:rPr>
          <w:rFonts w:ascii="Times New Roman" w:hAnsi="Times New Roman" w:cs="Times New Roman"/>
          <w:color w:val="FF0000"/>
          <w:sz w:val="28"/>
          <w:szCs w:val="28"/>
        </w:rPr>
        <w:t>.</w:t>
      </w:r>
    </w:p>
    <w:p w:rsidR="00D2002A" w:rsidRPr="00D2002A" w:rsidRDefault="00D2002A" w:rsidP="00C01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 chức họp PHHS học kỳ 1 năm học 202</w:t>
      </w:r>
      <w:r w:rsidR="008C35EC">
        <w:rPr>
          <w:rFonts w:ascii="Times New Roman" w:hAnsi="Times New Roman" w:cs="Times New Roman"/>
          <w:sz w:val="28"/>
          <w:szCs w:val="28"/>
        </w:rPr>
        <w:t>1</w:t>
      </w:r>
      <w:r>
        <w:rPr>
          <w:rFonts w:ascii="Times New Roman" w:hAnsi="Times New Roman" w:cs="Times New Roman"/>
          <w:sz w:val="28"/>
          <w:szCs w:val="28"/>
        </w:rPr>
        <w:t>-202</w:t>
      </w:r>
      <w:r w:rsidR="008C35EC">
        <w:rPr>
          <w:rFonts w:ascii="Times New Roman" w:hAnsi="Times New Roman" w:cs="Times New Roman"/>
          <w:sz w:val="28"/>
          <w:szCs w:val="28"/>
        </w:rPr>
        <w:t>2</w:t>
      </w:r>
      <w:r>
        <w:rPr>
          <w:rFonts w:ascii="Times New Roman" w:hAnsi="Times New Roman" w:cs="Times New Roman"/>
          <w:sz w:val="28"/>
          <w:szCs w:val="28"/>
        </w:rPr>
        <w:t>.</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Tiếp tục tăng cường ứng dụng CNTT trong quản lý: Thực hiện công khai các KH hoạt động của nhà trường trên website, các văn bản được gửi qua hộp thư cá nhân, zalo trường.</w:t>
      </w:r>
    </w:p>
    <w:p w:rsid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Thực hiện các yêu cầu về sử dụng hợp đồng lao động theo quy định.</w:t>
      </w:r>
    </w:p>
    <w:p w:rsidR="00971E8D" w:rsidRDefault="00971E8D" w:rsidP="00C01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kiểm kê CSVC cuối năm 202</w:t>
      </w:r>
      <w:r w:rsidR="00B7729C">
        <w:rPr>
          <w:rFonts w:ascii="Times New Roman" w:hAnsi="Times New Roman" w:cs="Times New Roman"/>
          <w:sz w:val="28"/>
          <w:szCs w:val="28"/>
        </w:rPr>
        <w:t>1</w:t>
      </w:r>
      <w:r w:rsidR="00963E38">
        <w:rPr>
          <w:rFonts w:ascii="Times New Roman" w:hAnsi="Times New Roman" w:cs="Times New Roman"/>
          <w:sz w:val="28"/>
          <w:szCs w:val="28"/>
        </w:rPr>
        <w:t xml:space="preserve"> </w:t>
      </w:r>
      <w:r>
        <w:rPr>
          <w:rFonts w:ascii="Times New Roman" w:hAnsi="Times New Roman" w:cs="Times New Roman"/>
          <w:sz w:val="28"/>
          <w:szCs w:val="28"/>
        </w:rPr>
        <w:t>(có biên bản kiểm kê- Đ/c Ngân phụ trách</w:t>
      </w:r>
      <w:r w:rsidR="001115AD">
        <w:rPr>
          <w:rFonts w:ascii="Times New Roman" w:hAnsi="Times New Roman" w:cs="Times New Roman"/>
          <w:sz w:val="28"/>
          <w:szCs w:val="28"/>
        </w:rPr>
        <w:t>- Nộp biên bản về BP kế toán chậm nhất ngày 08/01/2022</w:t>
      </w:r>
      <w:r>
        <w:rPr>
          <w:rFonts w:ascii="Times New Roman" w:hAnsi="Times New Roman" w:cs="Times New Roman"/>
          <w:sz w:val="28"/>
          <w:szCs w:val="28"/>
        </w:rPr>
        <w:t>)</w:t>
      </w:r>
      <w:r w:rsidR="001115AD">
        <w:rPr>
          <w:rFonts w:ascii="Times New Roman" w:hAnsi="Times New Roman" w:cs="Times New Roman"/>
          <w:sz w:val="28"/>
          <w:szCs w:val="28"/>
        </w:rPr>
        <w:t>.</w:t>
      </w:r>
    </w:p>
    <w:p w:rsidR="00D2002A" w:rsidRPr="00C0111C" w:rsidRDefault="00D2002A" w:rsidP="00C01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kê khai tài sản đối với các đối tượng: HT, PHT.</w:t>
      </w:r>
    </w:p>
    <w:p w:rsidR="00C0111C" w:rsidRPr="00C0111C" w:rsidRDefault="0079738F" w:rsidP="00C0111C">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6</w:t>
      </w:r>
      <w:r w:rsidR="00C0111C" w:rsidRPr="00C0111C">
        <w:rPr>
          <w:rFonts w:ascii="Times New Roman" w:hAnsi="Times New Roman" w:cs="Times New Roman"/>
          <w:b/>
          <w:sz w:val="28"/>
          <w:szCs w:val="28"/>
          <w:lang w:val="de-DE"/>
        </w:rPr>
        <w:t>. Cải cách hành chính:</w:t>
      </w:r>
    </w:p>
    <w:p w:rsidR="00C0111C" w:rsidRPr="00C0111C" w:rsidRDefault="00C0111C" w:rsidP="00C0111C">
      <w:pPr>
        <w:spacing w:after="0" w:line="240" w:lineRule="auto"/>
        <w:jc w:val="both"/>
        <w:rPr>
          <w:rFonts w:ascii="Times New Roman" w:hAnsi="Times New Roman" w:cs="Times New Roman"/>
          <w:sz w:val="28"/>
          <w:szCs w:val="28"/>
        </w:rPr>
      </w:pPr>
      <w:r w:rsidRPr="00C0111C">
        <w:rPr>
          <w:rFonts w:ascii="Times New Roman" w:hAnsi="Times New Roman" w:cs="Times New Roman"/>
          <w:sz w:val="28"/>
          <w:szCs w:val="28"/>
        </w:rPr>
        <w:t>- Tiếp tục nâng cao năng lực cho cán bộ, công chức, viên chức, người lao động về thực hiện Chính quyền điện tử tại đơn vị trường.</w:t>
      </w:r>
    </w:p>
    <w:p w:rsidR="00C0111C" w:rsidRDefault="00C0111C" w:rsidP="00C0111C">
      <w:pPr>
        <w:spacing w:after="0" w:line="240" w:lineRule="auto"/>
        <w:jc w:val="both"/>
        <w:rPr>
          <w:rFonts w:ascii="Times New Roman" w:hAnsi="Times New Roman" w:cs="Times New Roman"/>
          <w:sz w:val="28"/>
          <w:szCs w:val="28"/>
          <w:lang w:val="vi-VN"/>
        </w:rPr>
      </w:pPr>
      <w:r w:rsidRPr="00C0111C">
        <w:rPr>
          <w:rFonts w:ascii="Times New Roman" w:hAnsi="Times New Roman" w:cs="Times New Roman"/>
          <w:sz w:val="28"/>
          <w:szCs w:val="28"/>
        </w:rPr>
        <w:t xml:space="preserve"> - Kiểm tra, giám sát việc thực hiện kỷ luật, kỷ cương hành chính; xây dựng nếp sống văn hóa, văn minh trong nhà trường.</w:t>
      </w:r>
    </w:p>
    <w:p w:rsidR="00F434F2" w:rsidRPr="00F434F2" w:rsidRDefault="00F434F2" w:rsidP="00F434F2">
      <w:pPr>
        <w:spacing w:after="0" w:line="240" w:lineRule="auto"/>
        <w:jc w:val="both"/>
        <w:rPr>
          <w:rFonts w:ascii="Times New Roman" w:hAnsi="Times New Roman" w:cs="Times New Roman"/>
          <w:iCs/>
          <w:sz w:val="28"/>
          <w:szCs w:val="28"/>
        </w:rPr>
      </w:pPr>
      <w:r w:rsidRPr="00F434F2">
        <w:rPr>
          <w:rFonts w:ascii="Times New Roman" w:hAnsi="Times New Roman" w:cs="Times New Roman"/>
          <w:b/>
          <w:i/>
          <w:iCs/>
          <w:sz w:val="28"/>
          <w:szCs w:val="28"/>
          <w:lang w:val="vi-VN"/>
        </w:rPr>
        <w:t xml:space="preserve">Lưu ý: </w:t>
      </w:r>
    </w:p>
    <w:p w:rsidR="00F434F2" w:rsidRPr="00632884" w:rsidRDefault="00F434F2" w:rsidP="00F434F2">
      <w:pPr>
        <w:spacing w:after="0" w:line="240" w:lineRule="auto"/>
        <w:jc w:val="both"/>
        <w:rPr>
          <w:rFonts w:ascii="Times New Roman" w:hAnsi="Times New Roman" w:cs="Times New Roman"/>
          <w:i/>
          <w:iCs/>
          <w:sz w:val="28"/>
          <w:szCs w:val="28"/>
        </w:rPr>
      </w:pPr>
      <w:r w:rsidRPr="00F434F2">
        <w:rPr>
          <w:rFonts w:ascii="Times New Roman" w:hAnsi="Times New Roman" w:cs="Times New Roman"/>
          <w:i/>
          <w:iCs/>
          <w:sz w:val="28"/>
          <w:szCs w:val="28"/>
        </w:rPr>
        <w:t xml:space="preserve">+/ Thời gian thực hiện chương trình học kỳ 2: </w:t>
      </w:r>
      <w:r>
        <w:rPr>
          <w:rFonts w:ascii="Times New Roman" w:hAnsi="Times New Roman" w:cs="Times New Roman"/>
          <w:i/>
          <w:iCs/>
          <w:sz w:val="28"/>
          <w:szCs w:val="28"/>
          <w:lang w:val="vi-VN"/>
        </w:rPr>
        <w:t>1</w:t>
      </w:r>
      <w:r w:rsidR="00632884">
        <w:rPr>
          <w:rFonts w:ascii="Times New Roman" w:hAnsi="Times New Roman" w:cs="Times New Roman"/>
          <w:i/>
          <w:iCs/>
          <w:sz w:val="28"/>
          <w:szCs w:val="28"/>
        </w:rPr>
        <w:t>0</w:t>
      </w:r>
      <w:r>
        <w:rPr>
          <w:rFonts w:ascii="Times New Roman" w:hAnsi="Times New Roman" w:cs="Times New Roman"/>
          <w:i/>
          <w:iCs/>
          <w:sz w:val="28"/>
          <w:szCs w:val="28"/>
          <w:lang w:val="vi-VN"/>
        </w:rPr>
        <w:t>/01/202</w:t>
      </w:r>
      <w:r w:rsidR="00632884">
        <w:rPr>
          <w:rFonts w:ascii="Times New Roman" w:hAnsi="Times New Roman" w:cs="Times New Roman"/>
          <w:i/>
          <w:iCs/>
          <w:sz w:val="28"/>
          <w:szCs w:val="28"/>
        </w:rPr>
        <w:t>2</w:t>
      </w:r>
    </w:p>
    <w:p w:rsidR="00F434F2" w:rsidRPr="00632884" w:rsidRDefault="00F434F2" w:rsidP="00F434F2">
      <w:pPr>
        <w:spacing w:after="0" w:line="240" w:lineRule="auto"/>
        <w:jc w:val="both"/>
        <w:rPr>
          <w:rFonts w:ascii="Times New Roman" w:hAnsi="Times New Roman" w:cs="Times New Roman"/>
          <w:i/>
          <w:iCs/>
          <w:sz w:val="28"/>
          <w:szCs w:val="28"/>
        </w:rPr>
      </w:pPr>
      <w:r w:rsidRPr="00F434F2">
        <w:rPr>
          <w:rFonts w:ascii="Times New Roman" w:hAnsi="Times New Roman" w:cs="Times New Roman"/>
          <w:i/>
          <w:iCs/>
          <w:sz w:val="28"/>
          <w:szCs w:val="28"/>
        </w:rPr>
        <w:t xml:space="preserve">+/ Họp PHHS học kỳ 1: ngày </w:t>
      </w:r>
      <w:r>
        <w:rPr>
          <w:rFonts w:ascii="Times New Roman" w:hAnsi="Times New Roman" w:cs="Times New Roman"/>
          <w:i/>
          <w:iCs/>
          <w:sz w:val="28"/>
          <w:szCs w:val="28"/>
          <w:lang w:val="vi-VN"/>
        </w:rPr>
        <w:t>09/01</w:t>
      </w:r>
      <w:r w:rsidRPr="00F434F2">
        <w:rPr>
          <w:rFonts w:ascii="Times New Roman" w:hAnsi="Times New Roman" w:cs="Times New Roman"/>
          <w:i/>
          <w:iCs/>
          <w:sz w:val="28"/>
          <w:szCs w:val="28"/>
        </w:rPr>
        <w:t>/202</w:t>
      </w:r>
      <w:r w:rsidR="00632884">
        <w:rPr>
          <w:rFonts w:ascii="Times New Roman" w:hAnsi="Times New Roman" w:cs="Times New Roman"/>
          <w:i/>
          <w:iCs/>
          <w:sz w:val="28"/>
          <w:szCs w:val="28"/>
        </w:rPr>
        <w:t>2, sáng 7g30, chiều 14g00</w:t>
      </w:r>
    </w:p>
    <w:p w:rsidR="00F434F2" w:rsidRDefault="00F434F2" w:rsidP="00F434F2">
      <w:pPr>
        <w:spacing w:after="0" w:line="240" w:lineRule="auto"/>
        <w:jc w:val="both"/>
        <w:rPr>
          <w:rFonts w:ascii="Times New Roman" w:hAnsi="Times New Roman" w:cs="Times New Roman"/>
          <w:i/>
          <w:iCs/>
          <w:sz w:val="28"/>
          <w:szCs w:val="28"/>
          <w:lang w:val="vi-VN"/>
        </w:rPr>
      </w:pPr>
      <w:r w:rsidRPr="00F434F2">
        <w:rPr>
          <w:rFonts w:ascii="Times New Roman" w:hAnsi="Times New Roman" w:cs="Times New Roman"/>
          <w:i/>
          <w:iCs/>
          <w:sz w:val="28"/>
          <w:szCs w:val="28"/>
        </w:rPr>
        <w:t xml:space="preserve">+/Sơ kết học kỳ 1: Lồng </w:t>
      </w:r>
      <w:r>
        <w:rPr>
          <w:rFonts w:ascii="Times New Roman" w:hAnsi="Times New Roman" w:cs="Times New Roman"/>
          <w:i/>
          <w:iCs/>
          <w:sz w:val="28"/>
          <w:szCs w:val="28"/>
          <w:lang w:val="vi-VN"/>
        </w:rPr>
        <w:t>ghép trong giờ chào cờ tuần 19.</w:t>
      </w:r>
    </w:p>
    <w:p w:rsidR="009B232E" w:rsidRPr="009B232E" w:rsidRDefault="009B232E" w:rsidP="009B232E">
      <w:pPr>
        <w:spacing w:after="0" w:line="240" w:lineRule="auto"/>
        <w:jc w:val="both"/>
        <w:rPr>
          <w:rFonts w:ascii="Times New Roman" w:hAnsi="Times New Roman" w:cs="Times New Roman"/>
          <w:i/>
          <w:iCs/>
          <w:sz w:val="28"/>
          <w:szCs w:val="28"/>
          <w:lang w:val="vi-VN"/>
        </w:rPr>
      </w:pPr>
      <w:r w:rsidRPr="009B232E">
        <w:rPr>
          <w:rFonts w:ascii="Times New Roman" w:hAnsi="Times New Roman" w:cs="Times New Roman"/>
          <w:i/>
          <w:iCs/>
          <w:sz w:val="28"/>
          <w:szCs w:val="28"/>
          <w:lang w:val="vi-VN"/>
        </w:rPr>
        <w:t>(Đ/c Ngân hoàn thiện các quyết định khen thưởng để công bố, trao thưởng trong Sơ kết học kỳ 1 năm học 202</w:t>
      </w:r>
      <w:r w:rsidR="00632884">
        <w:rPr>
          <w:rFonts w:ascii="Times New Roman" w:hAnsi="Times New Roman" w:cs="Times New Roman"/>
          <w:i/>
          <w:iCs/>
          <w:sz w:val="28"/>
          <w:szCs w:val="28"/>
        </w:rPr>
        <w:t>1</w:t>
      </w:r>
      <w:r w:rsidRPr="009B232E">
        <w:rPr>
          <w:rFonts w:ascii="Times New Roman" w:hAnsi="Times New Roman" w:cs="Times New Roman"/>
          <w:i/>
          <w:iCs/>
          <w:sz w:val="28"/>
          <w:szCs w:val="28"/>
          <w:lang w:val="vi-VN"/>
        </w:rPr>
        <w:t>-202</w:t>
      </w:r>
      <w:r w:rsidR="00632884">
        <w:rPr>
          <w:rFonts w:ascii="Times New Roman" w:hAnsi="Times New Roman" w:cs="Times New Roman"/>
          <w:i/>
          <w:iCs/>
          <w:sz w:val="28"/>
          <w:szCs w:val="28"/>
        </w:rPr>
        <w:t>2</w:t>
      </w:r>
      <w:r w:rsidRPr="009B232E">
        <w:rPr>
          <w:rFonts w:ascii="Times New Roman" w:hAnsi="Times New Roman" w:cs="Times New Roman"/>
          <w:i/>
          <w:iCs/>
          <w:sz w:val="28"/>
          <w:szCs w:val="28"/>
          <w:lang w:val="vi-VN"/>
        </w:rPr>
        <w:t>)</w:t>
      </w:r>
    </w:p>
    <w:p w:rsidR="009B232E" w:rsidRPr="009B232E" w:rsidRDefault="009B232E" w:rsidP="009B232E">
      <w:pPr>
        <w:spacing w:after="0" w:line="240" w:lineRule="auto"/>
        <w:jc w:val="both"/>
        <w:rPr>
          <w:rFonts w:ascii="Times New Roman" w:hAnsi="Times New Roman" w:cs="Times New Roman"/>
          <w:b/>
          <w:i/>
          <w:iCs/>
          <w:sz w:val="28"/>
          <w:szCs w:val="28"/>
        </w:rPr>
      </w:pPr>
      <w:r w:rsidRPr="009B232E">
        <w:rPr>
          <w:rFonts w:ascii="Times New Roman" w:hAnsi="Times New Roman" w:cs="Times New Roman"/>
          <w:b/>
          <w:i/>
          <w:iCs/>
          <w:sz w:val="28"/>
          <w:szCs w:val="28"/>
        </w:rPr>
        <w:t>+ Thưởng GV, HS đạt giải các cuộc thi</w:t>
      </w:r>
      <w:r w:rsidR="0088376D">
        <w:rPr>
          <w:rFonts w:ascii="Times New Roman" w:hAnsi="Times New Roman" w:cs="Times New Roman"/>
          <w:b/>
          <w:i/>
          <w:iCs/>
          <w:sz w:val="28"/>
          <w:szCs w:val="28"/>
        </w:rPr>
        <w:t xml:space="preserve"> và có thành tích xuất sắc HK1</w:t>
      </w:r>
      <w:r w:rsidRPr="009B232E">
        <w:rPr>
          <w:rFonts w:ascii="Times New Roman" w:hAnsi="Times New Roman" w:cs="Times New Roman"/>
          <w:b/>
          <w:i/>
          <w:iCs/>
          <w:sz w:val="28"/>
          <w:szCs w:val="28"/>
        </w:rPr>
        <w:t>:</w:t>
      </w:r>
      <w:r w:rsidRPr="009B232E">
        <w:rPr>
          <w:rFonts w:ascii="Times New Roman" w:hAnsi="Times New Roman" w:cs="Times New Roman"/>
          <w:i/>
          <w:iCs/>
          <w:sz w:val="28"/>
          <w:szCs w:val="28"/>
        </w:rPr>
        <w:t xml:space="preserve">    </w:t>
      </w:r>
    </w:p>
    <w:p w:rsidR="009B232E" w:rsidRPr="009B232E" w:rsidRDefault="009B232E" w:rsidP="009B232E">
      <w:pPr>
        <w:numPr>
          <w:ilvl w:val="0"/>
          <w:numId w:val="4"/>
        </w:numPr>
        <w:spacing w:after="0" w:line="240" w:lineRule="auto"/>
        <w:jc w:val="both"/>
        <w:rPr>
          <w:rFonts w:ascii="Times New Roman" w:hAnsi="Times New Roman" w:cs="Times New Roman"/>
          <w:i/>
          <w:iCs/>
          <w:sz w:val="28"/>
          <w:szCs w:val="28"/>
        </w:rPr>
      </w:pPr>
      <w:r w:rsidRPr="009B232E">
        <w:rPr>
          <w:rFonts w:ascii="Times New Roman" w:hAnsi="Times New Roman" w:cs="Times New Roman"/>
          <w:i/>
          <w:iCs/>
          <w:sz w:val="28"/>
          <w:szCs w:val="28"/>
        </w:rPr>
        <w:t xml:space="preserve">HS đạt giải HSG văn hóa cấp Thị xã: </w:t>
      </w:r>
    </w:p>
    <w:p w:rsidR="009B232E" w:rsidRDefault="009B232E" w:rsidP="009B232E">
      <w:pPr>
        <w:spacing w:after="0" w:line="240" w:lineRule="auto"/>
        <w:ind w:left="644"/>
        <w:jc w:val="both"/>
        <w:rPr>
          <w:rFonts w:ascii="Times New Roman" w:hAnsi="Times New Roman" w:cs="Times New Roman"/>
          <w:iCs/>
          <w:sz w:val="28"/>
          <w:szCs w:val="28"/>
        </w:rPr>
      </w:pPr>
      <w:r>
        <w:rPr>
          <w:rFonts w:ascii="Times New Roman" w:hAnsi="Times New Roman" w:cs="Times New Roman"/>
          <w:iCs/>
          <w:sz w:val="28"/>
          <w:szCs w:val="28"/>
          <w:lang w:val="vi-VN"/>
        </w:rPr>
        <w:t>+ 0</w:t>
      </w:r>
      <w:r w:rsidR="00632884">
        <w:rPr>
          <w:rFonts w:ascii="Times New Roman" w:hAnsi="Times New Roman" w:cs="Times New Roman"/>
          <w:iCs/>
          <w:sz w:val="28"/>
          <w:szCs w:val="28"/>
        </w:rPr>
        <w:t>1</w:t>
      </w:r>
      <w:r>
        <w:rPr>
          <w:rFonts w:ascii="Times New Roman" w:hAnsi="Times New Roman" w:cs="Times New Roman"/>
          <w:iCs/>
          <w:sz w:val="28"/>
          <w:szCs w:val="28"/>
          <w:lang w:val="vi-VN"/>
        </w:rPr>
        <w:t xml:space="preserve"> giải Ba X 150.000 đ = </w:t>
      </w:r>
      <w:r w:rsidR="00632884">
        <w:rPr>
          <w:rFonts w:ascii="Times New Roman" w:hAnsi="Times New Roman" w:cs="Times New Roman"/>
          <w:iCs/>
          <w:sz w:val="28"/>
          <w:szCs w:val="28"/>
        </w:rPr>
        <w:t>1</w:t>
      </w:r>
      <w:r>
        <w:rPr>
          <w:rFonts w:ascii="Times New Roman" w:hAnsi="Times New Roman" w:cs="Times New Roman"/>
          <w:iCs/>
          <w:sz w:val="28"/>
          <w:szCs w:val="28"/>
          <w:lang w:val="vi-VN"/>
        </w:rPr>
        <w:t>50.000đ</w:t>
      </w:r>
    </w:p>
    <w:p w:rsidR="00A36B26" w:rsidRPr="00A36B26" w:rsidRDefault="00A36B26" w:rsidP="00A36B26">
      <w:pPr>
        <w:pStyle w:val="ListParagraph"/>
        <w:numPr>
          <w:ilvl w:val="0"/>
          <w:numId w:val="4"/>
        </w:numPr>
        <w:spacing w:after="0" w:line="240" w:lineRule="auto"/>
        <w:jc w:val="both"/>
        <w:rPr>
          <w:rFonts w:ascii="Times New Roman" w:hAnsi="Times New Roman" w:cs="Times New Roman"/>
          <w:i/>
          <w:iCs/>
          <w:sz w:val="28"/>
          <w:szCs w:val="28"/>
        </w:rPr>
      </w:pPr>
      <w:r w:rsidRPr="00A36B26">
        <w:rPr>
          <w:rFonts w:ascii="Times New Roman" w:hAnsi="Times New Roman" w:cs="Times New Roman"/>
          <w:i/>
          <w:iCs/>
          <w:sz w:val="28"/>
          <w:szCs w:val="28"/>
        </w:rPr>
        <w:t>Hs thi IOE cấp trường:</w:t>
      </w:r>
    </w:p>
    <w:p w:rsidR="00A36B26" w:rsidRPr="00A36B26" w:rsidRDefault="00A36B26" w:rsidP="00A36B26">
      <w:pPr>
        <w:spacing w:after="0" w:line="240" w:lineRule="auto"/>
        <w:ind w:left="284"/>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36B26">
        <w:rPr>
          <w:rFonts w:ascii="Times New Roman" w:hAnsi="Times New Roman" w:cs="Times New Roman"/>
          <w:iCs/>
          <w:sz w:val="28"/>
          <w:szCs w:val="28"/>
        </w:rPr>
        <w:t>(Có quyết định kèm theo)</w:t>
      </w:r>
    </w:p>
    <w:p w:rsidR="009B232E" w:rsidRPr="009B232E" w:rsidRDefault="009B232E" w:rsidP="009B232E">
      <w:pPr>
        <w:numPr>
          <w:ilvl w:val="0"/>
          <w:numId w:val="4"/>
        </w:numPr>
        <w:spacing w:after="0" w:line="240" w:lineRule="auto"/>
        <w:jc w:val="both"/>
        <w:rPr>
          <w:rFonts w:ascii="Times New Roman" w:hAnsi="Times New Roman" w:cs="Times New Roman"/>
          <w:i/>
          <w:iCs/>
          <w:sz w:val="28"/>
          <w:szCs w:val="28"/>
        </w:rPr>
      </w:pPr>
      <w:r w:rsidRPr="009B232E">
        <w:rPr>
          <w:rFonts w:ascii="Times New Roman" w:hAnsi="Times New Roman" w:cs="Times New Roman"/>
          <w:i/>
          <w:iCs/>
          <w:sz w:val="28"/>
          <w:szCs w:val="28"/>
        </w:rPr>
        <w:t xml:space="preserve">GV có HS đạt giải HSG văn hóa cấp Thị xã: </w:t>
      </w:r>
    </w:p>
    <w:p w:rsidR="009B232E" w:rsidRPr="009B232E" w:rsidRDefault="009B232E" w:rsidP="009B232E">
      <w:pPr>
        <w:spacing w:after="0" w:line="240" w:lineRule="auto"/>
        <w:ind w:left="644"/>
        <w:jc w:val="both"/>
        <w:rPr>
          <w:rFonts w:ascii="Times New Roman" w:hAnsi="Times New Roman" w:cs="Times New Roman"/>
          <w:iCs/>
          <w:sz w:val="28"/>
          <w:szCs w:val="28"/>
        </w:rPr>
      </w:pPr>
      <w:r>
        <w:rPr>
          <w:rFonts w:ascii="Times New Roman" w:hAnsi="Times New Roman" w:cs="Times New Roman"/>
          <w:iCs/>
          <w:sz w:val="28"/>
          <w:szCs w:val="28"/>
          <w:lang w:val="vi-VN"/>
        </w:rPr>
        <w:t>+ 0</w:t>
      </w:r>
      <w:r w:rsidR="00632884">
        <w:rPr>
          <w:rFonts w:ascii="Times New Roman" w:hAnsi="Times New Roman" w:cs="Times New Roman"/>
          <w:iCs/>
          <w:sz w:val="28"/>
          <w:szCs w:val="28"/>
        </w:rPr>
        <w:t>1</w:t>
      </w:r>
      <w:r>
        <w:rPr>
          <w:rFonts w:ascii="Times New Roman" w:hAnsi="Times New Roman" w:cs="Times New Roman"/>
          <w:iCs/>
          <w:sz w:val="28"/>
          <w:szCs w:val="28"/>
          <w:lang w:val="vi-VN"/>
        </w:rPr>
        <w:t xml:space="preserve"> giải Ba X 150.000 đ = </w:t>
      </w:r>
      <w:r w:rsidR="00632884">
        <w:rPr>
          <w:rFonts w:ascii="Times New Roman" w:hAnsi="Times New Roman" w:cs="Times New Roman"/>
          <w:iCs/>
          <w:sz w:val="28"/>
          <w:szCs w:val="28"/>
        </w:rPr>
        <w:t>1</w:t>
      </w:r>
      <w:r>
        <w:rPr>
          <w:rFonts w:ascii="Times New Roman" w:hAnsi="Times New Roman" w:cs="Times New Roman"/>
          <w:iCs/>
          <w:sz w:val="28"/>
          <w:szCs w:val="28"/>
          <w:lang w:val="vi-VN"/>
        </w:rPr>
        <w:t>50.000đ</w:t>
      </w:r>
    </w:p>
    <w:p w:rsidR="00F434F2" w:rsidRPr="00406634" w:rsidRDefault="00632884" w:rsidP="00632884">
      <w:pPr>
        <w:pStyle w:val="ListParagraph"/>
        <w:numPr>
          <w:ilvl w:val="0"/>
          <w:numId w:val="4"/>
        </w:numPr>
        <w:spacing w:after="0" w:line="240" w:lineRule="auto"/>
        <w:jc w:val="both"/>
        <w:rPr>
          <w:rFonts w:ascii="Times New Roman" w:hAnsi="Times New Roman" w:cs="Times New Roman"/>
          <w:i/>
          <w:sz w:val="28"/>
          <w:szCs w:val="28"/>
        </w:rPr>
      </w:pPr>
      <w:r w:rsidRPr="00406634">
        <w:rPr>
          <w:rFonts w:ascii="Times New Roman" w:hAnsi="Times New Roman" w:cs="Times New Roman"/>
          <w:i/>
          <w:sz w:val="28"/>
          <w:szCs w:val="28"/>
        </w:rPr>
        <w:t>GV tích cực trong công tác phòng chống dịch:</w:t>
      </w:r>
    </w:p>
    <w:p w:rsidR="00632884" w:rsidRDefault="00632884" w:rsidP="00632884">
      <w:pPr>
        <w:pStyle w:val="ListParagraph"/>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 Xuất sắc: Tập, Nghệ, Duyên, Thương, Thùy, Ngân</w:t>
      </w:r>
      <w:r w:rsidR="00D50C1C">
        <w:rPr>
          <w:rFonts w:ascii="Times New Roman" w:hAnsi="Times New Roman" w:cs="Times New Roman"/>
          <w:sz w:val="28"/>
          <w:szCs w:val="28"/>
        </w:rPr>
        <w:t>, Oanh</w:t>
      </w:r>
    </w:p>
    <w:p w:rsidR="00632884" w:rsidRDefault="00D50C1C" w:rsidP="00632884">
      <w:pPr>
        <w:pStyle w:val="ListParagraph"/>
        <w:spacing w:after="0" w:line="240" w:lineRule="auto"/>
        <w:ind w:left="2084" w:firstLine="76"/>
        <w:jc w:val="both"/>
        <w:rPr>
          <w:rFonts w:ascii="Times New Roman" w:hAnsi="Times New Roman" w:cs="Times New Roman"/>
          <w:sz w:val="28"/>
          <w:szCs w:val="28"/>
        </w:rPr>
      </w:pPr>
      <w:r>
        <w:rPr>
          <w:rFonts w:ascii="Times New Roman" w:hAnsi="Times New Roman" w:cs="Times New Roman"/>
          <w:sz w:val="28"/>
          <w:szCs w:val="28"/>
        </w:rPr>
        <w:t>7</w:t>
      </w:r>
      <w:r w:rsidR="00632884">
        <w:rPr>
          <w:rFonts w:ascii="Times New Roman" w:hAnsi="Times New Roman" w:cs="Times New Roman"/>
          <w:sz w:val="28"/>
          <w:szCs w:val="28"/>
        </w:rPr>
        <w:t xml:space="preserve"> đ/c X 500.000đ = 3.</w:t>
      </w:r>
      <w:r>
        <w:rPr>
          <w:rFonts w:ascii="Times New Roman" w:hAnsi="Times New Roman" w:cs="Times New Roman"/>
          <w:sz w:val="28"/>
          <w:szCs w:val="28"/>
        </w:rPr>
        <w:t>5</w:t>
      </w:r>
      <w:r w:rsidR="00632884">
        <w:rPr>
          <w:rFonts w:ascii="Times New Roman" w:hAnsi="Times New Roman" w:cs="Times New Roman"/>
          <w:sz w:val="28"/>
          <w:szCs w:val="28"/>
        </w:rPr>
        <w:t>00.000đ</w:t>
      </w:r>
    </w:p>
    <w:p w:rsidR="00632884" w:rsidRDefault="00632884" w:rsidP="00632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Tốt: Hoan, </w:t>
      </w:r>
      <w:bookmarkStart w:id="0" w:name="_GoBack"/>
      <w:bookmarkEnd w:id="0"/>
      <w:r>
        <w:rPr>
          <w:rFonts w:ascii="Times New Roman" w:hAnsi="Times New Roman" w:cs="Times New Roman"/>
          <w:sz w:val="28"/>
          <w:szCs w:val="28"/>
        </w:rPr>
        <w:t>Hà, Hương</w:t>
      </w:r>
      <w:r w:rsidR="00993933">
        <w:rPr>
          <w:rFonts w:ascii="Times New Roman" w:hAnsi="Times New Roman" w:cs="Times New Roman"/>
          <w:sz w:val="28"/>
          <w:szCs w:val="28"/>
        </w:rPr>
        <w:t>, Thanh</w:t>
      </w:r>
      <w:r w:rsidR="00A36B26">
        <w:rPr>
          <w:rFonts w:ascii="Times New Roman" w:hAnsi="Times New Roman" w:cs="Times New Roman"/>
          <w:sz w:val="28"/>
          <w:szCs w:val="28"/>
        </w:rPr>
        <w:t>, Phượng, Ng.Lan, Thía, Hiển, Đỗ Lan, Ngọc</w:t>
      </w:r>
    </w:p>
    <w:p w:rsidR="00632884" w:rsidRPr="00632884" w:rsidRDefault="00632884" w:rsidP="00632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36B26">
        <w:rPr>
          <w:rFonts w:ascii="Times New Roman" w:hAnsi="Times New Roman" w:cs="Times New Roman"/>
          <w:sz w:val="28"/>
          <w:szCs w:val="28"/>
        </w:rPr>
        <w:t>1</w:t>
      </w:r>
      <w:r w:rsidR="00D50C1C">
        <w:rPr>
          <w:rFonts w:ascii="Times New Roman" w:hAnsi="Times New Roman" w:cs="Times New Roman"/>
          <w:sz w:val="28"/>
          <w:szCs w:val="28"/>
        </w:rPr>
        <w:t>0</w:t>
      </w:r>
      <w:r>
        <w:rPr>
          <w:rFonts w:ascii="Times New Roman" w:hAnsi="Times New Roman" w:cs="Times New Roman"/>
          <w:sz w:val="28"/>
          <w:szCs w:val="28"/>
        </w:rPr>
        <w:t xml:space="preserve"> đ/c X </w:t>
      </w:r>
      <w:r w:rsidR="00D16E5F">
        <w:rPr>
          <w:rFonts w:ascii="Times New Roman" w:hAnsi="Times New Roman" w:cs="Times New Roman"/>
          <w:sz w:val="28"/>
          <w:szCs w:val="28"/>
        </w:rPr>
        <w:t>2</w:t>
      </w:r>
      <w:r>
        <w:rPr>
          <w:rFonts w:ascii="Times New Roman" w:hAnsi="Times New Roman" w:cs="Times New Roman"/>
          <w:sz w:val="28"/>
          <w:szCs w:val="28"/>
        </w:rPr>
        <w:t xml:space="preserve">00.000 = </w:t>
      </w:r>
      <w:r w:rsidR="00D16E5F">
        <w:rPr>
          <w:rFonts w:ascii="Times New Roman" w:hAnsi="Times New Roman" w:cs="Times New Roman"/>
          <w:sz w:val="28"/>
          <w:szCs w:val="28"/>
        </w:rPr>
        <w:t>2</w:t>
      </w:r>
      <w:r w:rsidR="00A36B26">
        <w:rPr>
          <w:rFonts w:ascii="Times New Roman" w:hAnsi="Times New Roman" w:cs="Times New Roman"/>
          <w:sz w:val="28"/>
          <w:szCs w:val="28"/>
        </w:rPr>
        <w:t>.</w:t>
      </w:r>
      <w:r w:rsidR="00D50C1C">
        <w:rPr>
          <w:rFonts w:ascii="Times New Roman" w:hAnsi="Times New Roman" w:cs="Times New Roman"/>
          <w:sz w:val="28"/>
          <w:szCs w:val="28"/>
        </w:rPr>
        <w:t>0</w:t>
      </w:r>
      <w:r>
        <w:rPr>
          <w:rFonts w:ascii="Times New Roman" w:hAnsi="Times New Roman" w:cs="Times New Roman"/>
          <w:sz w:val="28"/>
          <w:szCs w:val="28"/>
        </w:rPr>
        <w:t>00.000đ</w:t>
      </w:r>
    </w:p>
    <w:p w:rsidR="00C0111C" w:rsidRPr="00C0111C" w:rsidRDefault="00C0111C" w:rsidP="00C0111C">
      <w:pPr>
        <w:spacing w:after="0" w:line="240" w:lineRule="auto"/>
        <w:jc w:val="both"/>
        <w:rPr>
          <w:rFonts w:ascii="Times New Roman" w:hAnsi="Times New Roman" w:cs="Times New Roman"/>
          <w:sz w:val="28"/>
          <w:szCs w:val="28"/>
        </w:rPr>
      </w:pPr>
    </w:p>
    <w:tbl>
      <w:tblPr>
        <w:tblW w:w="9444" w:type="dxa"/>
        <w:tblInd w:w="108" w:type="dxa"/>
        <w:tblLayout w:type="fixed"/>
        <w:tblLook w:val="01E0" w:firstRow="1" w:lastRow="1" w:firstColumn="1" w:lastColumn="1" w:noHBand="0" w:noVBand="0"/>
      </w:tblPr>
      <w:tblGrid>
        <w:gridCol w:w="4524"/>
        <w:gridCol w:w="4920"/>
      </w:tblGrid>
      <w:tr w:rsidR="00C0111C" w:rsidRPr="00C0111C" w:rsidTr="0061190D">
        <w:trPr>
          <w:trHeight w:val="1922"/>
        </w:trPr>
        <w:tc>
          <w:tcPr>
            <w:tcW w:w="4524" w:type="dxa"/>
          </w:tcPr>
          <w:p w:rsidR="00C0111C" w:rsidRPr="00C0111C" w:rsidRDefault="00C0111C" w:rsidP="00C0111C">
            <w:pPr>
              <w:spacing w:after="0" w:line="240" w:lineRule="auto"/>
              <w:jc w:val="both"/>
              <w:rPr>
                <w:rFonts w:ascii="Times New Roman" w:hAnsi="Times New Roman" w:cs="Times New Roman"/>
                <w:sz w:val="28"/>
                <w:szCs w:val="28"/>
                <w:lang w:val="de-DE"/>
              </w:rPr>
            </w:pPr>
            <w:r w:rsidRPr="00C0111C">
              <w:rPr>
                <w:rFonts w:ascii="Times New Roman" w:hAnsi="Times New Roman" w:cs="Times New Roman"/>
                <w:sz w:val="28"/>
                <w:szCs w:val="28"/>
                <w:u w:val="single"/>
                <w:lang w:val="de-DE"/>
              </w:rPr>
              <w:lastRenderedPageBreak/>
              <w:t>Nơi nhận:</w:t>
            </w:r>
          </w:p>
          <w:p w:rsidR="00C0111C" w:rsidRPr="00C0111C" w:rsidRDefault="00C0111C" w:rsidP="00C0111C">
            <w:pPr>
              <w:spacing w:after="0" w:line="240" w:lineRule="auto"/>
              <w:jc w:val="both"/>
              <w:rPr>
                <w:rFonts w:ascii="Times New Roman" w:hAnsi="Times New Roman" w:cs="Times New Roman"/>
                <w:i/>
                <w:sz w:val="28"/>
                <w:szCs w:val="28"/>
                <w:lang w:val="de-DE"/>
              </w:rPr>
            </w:pPr>
            <w:r w:rsidRPr="00C0111C">
              <w:rPr>
                <w:rFonts w:ascii="Times New Roman" w:hAnsi="Times New Roman" w:cs="Times New Roman"/>
                <w:i/>
                <w:sz w:val="28"/>
                <w:szCs w:val="28"/>
                <w:lang w:val="de-DE"/>
              </w:rPr>
              <w:t>- BGH( t/h)</w:t>
            </w:r>
          </w:p>
          <w:p w:rsidR="00C0111C" w:rsidRPr="00C0111C" w:rsidRDefault="00C0111C" w:rsidP="00C0111C">
            <w:pPr>
              <w:spacing w:after="0" w:line="240" w:lineRule="auto"/>
              <w:jc w:val="both"/>
              <w:rPr>
                <w:rFonts w:ascii="Times New Roman" w:hAnsi="Times New Roman" w:cs="Times New Roman"/>
                <w:i/>
                <w:sz w:val="28"/>
                <w:szCs w:val="28"/>
                <w:lang w:val="de-DE"/>
              </w:rPr>
            </w:pPr>
            <w:r w:rsidRPr="00C0111C">
              <w:rPr>
                <w:rFonts w:ascii="Times New Roman" w:hAnsi="Times New Roman" w:cs="Times New Roman"/>
                <w:i/>
                <w:sz w:val="28"/>
                <w:szCs w:val="28"/>
                <w:lang w:val="de-DE"/>
              </w:rPr>
              <w:t xml:space="preserve">- Công khai trên web </w:t>
            </w:r>
          </w:p>
          <w:p w:rsidR="00C0111C" w:rsidRPr="00C0111C" w:rsidRDefault="00C0111C" w:rsidP="00C0111C">
            <w:pPr>
              <w:spacing w:after="0" w:line="240" w:lineRule="auto"/>
              <w:jc w:val="both"/>
              <w:rPr>
                <w:rFonts w:ascii="Times New Roman" w:hAnsi="Times New Roman" w:cs="Times New Roman"/>
                <w:i/>
                <w:sz w:val="28"/>
                <w:szCs w:val="28"/>
                <w:lang w:val="vi-VN"/>
              </w:rPr>
            </w:pPr>
            <w:r w:rsidRPr="00C0111C">
              <w:rPr>
                <w:rFonts w:ascii="Times New Roman" w:hAnsi="Times New Roman" w:cs="Times New Roman"/>
                <w:i/>
                <w:sz w:val="28"/>
                <w:szCs w:val="28"/>
                <w:lang w:val="de-DE"/>
              </w:rPr>
              <w:t xml:space="preserve">- Lưu VP           </w:t>
            </w:r>
          </w:p>
          <w:p w:rsidR="00C0111C" w:rsidRPr="00C0111C" w:rsidRDefault="00C0111C" w:rsidP="00C0111C">
            <w:pPr>
              <w:spacing w:after="0" w:line="240" w:lineRule="auto"/>
              <w:jc w:val="both"/>
              <w:rPr>
                <w:rFonts w:ascii="Times New Roman" w:hAnsi="Times New Roman" w:cs="Times New Roman"/>
                <w:b/>
                <w:sz w:val="28"/>
                <w:szCs w:val="28"/>
              </w:rPr>
            </w:pPr>
          </w:p>
        </w:tc>
        <w:tc>
          <w:tcPr>
            <w:tcW w:w="4920" w:type="dxa"/>
          </w:tcPr>
          <w:p w:rsidR="00C0111C" w:rsidRPr="00C0111C" w:rsidRDefault="00C0111C" w:rsidP="00BD7E05">
            <w:pPr>
              <w:spacing w:after="0" w:line="240" w:lineRule="auto"/>
              <w:jc w:val="center"/>
              <w:rPr>
                <w:rFonts w:ascii="Times New Roman" w:hAnsi="Times New Roman" w:cs="Times New Roman"/>
                <w:b/>
                <w:sz w:val="28"/>
                <w:szCs w:val="28"/>
                <w:lang w:val="de-DE"/>
              </w:rPr>
            </w:pPr>
            <w:r w:rsidRPr="00C0111C">
              <w:rPr>
                <w:rFonts w:ascii="Times New Roman" w:hAnsi="Times New Roman" w:cs="Times New Roman"/>
                <w:b/>
                <w:sz w:val="28"/>
                <w:szCs w:val="28"/>
                <w:lang w:val="de-DE"/>
              </w:rPr>
              <w:t>HIỆU TRƯỞNG</w:t>
            </w:r>
          </w:p>
          <w:p w:rsidR="00C0111C" w:rsidRPr="00C0111C" w:rsidRDefault="00C0111C" w:rsidP="00BD7E05">
            <w:pPr>
              <w:spacing w:after="0" w:line="240" w:lineRule="auto"/>
              <w:jc w:val="center"/>
              <w:rPr>
                <w:rFonts w:ascii="Times New Roman" w:hAnsi="Times New Roman" w:cs="Times New Roman"/>
                <w:b/>
                <w:sz w:val="28"/>
                <w:szCs w:val="28"/>
                <w:lang w:val="de-DE"/>
              </w:rPr>
            </w:pPr>
          </w:p>
          <w:p w:rsidR="00C0111C" w:rsidRPr="00C0111C" w:rsidRDefault="00C0111C" w:rsidP="00BD7E05">
            <w:pPr>
              <w:spacing w:after="0" w:line="240" w:lineRule="auto"/>
              <w:jc w:val="center"/>
              <w:rPr>
                <w:rFonts w:ascii="Times New Roman" w:hAnsi="Times New Roman" w:cs="Times New Roman"/>
                <w:b/>
                <w:sz w:val="28"/>
                <w:szCs w:val="28"/>
                <w:lang w:val="de-DE"/>
              </w:rPr>
            </w:pPr>
          </w:p>
          <w:p w:rsidR="00C0111C" w:rsidRPr="00C0111C" w:rsidRDefault="00C0111C" w:rsidP="00BD7E05">
            <w:pPr>
              <w:spacing w:after="0" w:line="240" w:lineRule="auto"/>
              <w:jc w:val="center"/>
              <w:rPr>
                <w:rFonts w:ascii="Times New Roman" w:hAnsi="Times New Roman" w:cs="Times New Roman"/>
                <w:b/>
                <w:sz w:val="28"/>
                <w:szCs w:val="28"/>
                <w:lang w:val="de-DE"/>
              </w:rPr>
            </w:pPr>
          </w:p>
          <w:p w:rsidR="00C0111C" w:rsidRPr="00C0111C" w:rsidRDefault="00C0111C" w:rsidP="00BD7E05">
            <w:pPr>
              <w:spacing w:after="0" w:line="240" w:lineRule="auto"/>
              <w:jc w:val="center"/>
              <w:rPr>
                <w:rFonts w:ascii="Times New Roman" w:hAnsi="Times New Roman" w:cs="Times New Roman"/>
                <w:b/>
                <w:sz w:val="28"/>
                <w:szCs w:val="28"/>
                <w:lang w:val="de-DE"/>
              </w:rPr>
            </w:pPr>
            <w:r w:rsidRPr="00C0111C">
              <w:rPr>
                <w:rFonts w:ascii="Times New Roman" w:hAnsi="Times New Roman" w:cs="Times New Roman"/>
                <w:b/>
                <w:sz w:val="28"/>
                <w:szCs w:val="28"/>
                <w:lang w:val="de-DE"/>
              </w:rPr>
              <w:t>Nguyễn Thị Thu Thủy</w:t>
            </w:r>
          </w:p>
        </w:tc>
      </w:tr>
    </w:tbl>
    <w:p w:rsidR="00C0111C" w:rsidRPr="00C0111C" w:rsidRDefault="00C0111C" w:rsidP="00C0111C">
      <w:pPr>
        <w:spacing w:after="0" w:line="240" w:lineRule="auto"/>
        <w:jc w:val="both"/>
        <w:rPr>
          <w:rFonts w:ascii="Times New Roman" w:hAnsi="Times New Roman" w:cs="Times New Roman"/>
          <w:sz w:val="28"/>
          <w:szCs w:val="28"/>
        </w:rPr>
      </w:pPr>
    </w:p>
    <w:p w:rsidR="00502C56" w:rsidRPr="00C0111C" w:rsidRDefault="00975B90" w:rsidP="00C0111C">
      <w:pPr>
        <w:spacing w:after="0" w:line="240" w:lineRule="auto"/>
        <w:jc w:val="both"/>
        <w:rPr>
          <w:rFonts w:ascii="Times New Roman" w:hAnsi="Times New Roman" w:cs="Times New Roman"/>
          <w:sz w:val="28"/>
          <w:szCs w:val="28"/>
        </w:rPr>
      </w:pPr>
    </w:p>
    <w:sectPr w:rsidR="00502C56" w:rsidRPr="00C0111C"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7ED7"/>
    <w:multiLevelType w:val="hybridMultilevel"/>
    <w:tmpl w:val="A1E0846A"/>
    <w:lvl w:ilvl="0" w:tplc="E1088EB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C7559"/>
    <w:multiLevelType w:val="hybridMultilevel"/>
    <w:tmpl w:val="0B0ADF8C"/>
    <w:lvl w:ilvl="0" w:tplc="602C1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9710D"/>
    <w:multiLevelType w:val="hybridMultilevel"/>
    <w:tmpl w:val="80084A10"/>
    <w:lvl w:ilvl="0" w:tplc="447EF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70E48"/>
    <w:multiLevelType w:val="hybridMultilevel"/>
    <w:tmpl w:val="C3646618"/>
    <w:lvl w:ilvl="0" w:tplc="DB2493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4409D"/>
    <w:multiLevelType w:val="hybridMultilevel"/>
    <w:tmpl w:val="458C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9254C"/>
    <w:multiLevelType w:val="hybridMultilevel"/>
    <w:tmpl w:val="9370BC20"/>
    <w:lvl w:ilvl="0" w:tplc="B0F2ADF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1C"/>
    <w:rsid w:val="000201F9"/>
    <w:rsid w:val="00035874"/>
    <w:rsid w:val="00043DE3"/>
    <w:rsid w:val="00096E76"/>
    <w:rsid w:val="001115AD"/>
    <w:rsid w:val="001B7425"/>
    <w:rsid w:val="00204AFD"/>
    <w:rsid w:val="00263A9D"/>
    <w:rsid w:val="00282CEF"/>
    <w:rsid w:val="002B0AB0"/>
    <w:rsid w:val="002B4EE9"/>
    <w:rsid w:val="002B6E61"/>
    <w:rsid w:val="002D543E"/>
    <w:rsid w:val="00301B90"/>
    <w:rsid w:val="00364632"/>
    <w:rsid w:val="003B5605"/>
    <w:rsid w:val="003E0195"/>
    <w:rsid w:val="00400AE7"/>
    <w:rsid w:val="00406634"/>
    <w:rsid w:val="004566CE"/>
    <w:rsid w:val="00477F7B"/>
    <w:rsid w:val="004873C2"/>
    <w:rsid w:val="004A28CF"/>
    <w:rsid w:val="00501F49"/>
    <w:rsid w:val="00534309"/>
    <w:rsid w:val="00586DF3"/>
    <w:rsid w:val="005B1243"/>
    <w:rsid w:val="005E1700"/>
    <w:rsid w:val="0061100E"/>
    <w:rsid w:val="00632884"/>
    <w:rsid w:val="00647030"/>
    <w:rsid w:val="006C68CC"/>
    <w:rsid w:val="0070005F"/>
    <w:rsid w:val="0079738F"/>
    <w:rsid w:val="00816834"/>
    <w:rsid w:val="00871777"/>
    <w:rsid w:val="0088376D"/>
    <w:rsid w:val="008C35EC"/>
    <w:rsid w:val="009265DD"/>
    <w:rsid w:val="00933833"/>
    <w:rsid w:val="00963E38"/>
    <w:rsid w:val="00971E8D"/>
    <w:rsid w:val="00975B90"/>
    <w:rsid w:val="009934C4"/>
    <w:rsid w:val="00993933"/>
    <w:rsid w:val="009A5B1F"/>
    <w:rsid w:val="009B232E"/>
    <w:rsid w:val="00A15874"/>
    <w:rsid w:val="00A36B26"/>
    <w:rsid w:val="00A44584"/>
    <w:rsid w:val="00A84294"/>
    <w:rsid w:val="00B04EDD"/>
    <w:rsid w:val="00B3063C"/>
    <w:rsid w:val="00B37AA1"/>
    <w:rsid w:val="00B7729C"/>
    <w:rsid w:val="00BA4466"/>
    <w:rsid w:val="00BA5778"/>
    <w:rsid w:val="00BD7E05"/>
    <w:rsid w:val="00C0111C"/>
    <w:rsid w:val="00C2422B"/>
    <w:rsid w:val="00C539BE"/>
    <w:rsid w:val="00C6166C"/>
    <w:rsid w:val="00C65735"/>
    <w:rsid w:val="00CF6023"/>
    <w:rsid w:val="00D16E5F"/>
    <w:rsid w:val="00D2002A"/>
    <w:rsid w:val="00D40C1E"/>
    <w:rsid w:val="00D50C1C"/>
    <w:rsid w:val="00D6205E"/>
    <w:rsid w:val="00D642BD"/>
    <w:rsid w:val="00DA02AD"/>
    <w:rsid w:val="00E24899"/>
    <w:rsid w:val="00F108FB"/>
    <w:rsid w:val="00F10A60"/>
    <w:rsid w:val="00F434F2"/>
    <w:rsid w:val="00F63461"/>
    <w:rsid w:val="00FA4A8E"/>
    <w:rsid w:val="00FD0D0B"/>
    <w:rsid w:val="00FF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461"/>
    <w:pPr>
      <w:ind w:left="720"/>
      <w:contextualSpacing/>
    </w:pPr>
  </w:style>
  <w:style w:type="paragraph" w:styleId="BalloonText">
    <w:name w:val="Balloon Text"/>
    <w:basedOn w:val="Normal"/>
    <w:link w:val="BalloonTextChar"/>
    <w:uiPriority w:val="99"/>
    <w:semiHidden/>
    <w:unhideWhenUsed/>
    <w:rsid w:val="00B0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461"/>
    <w:pPr>
      <w:ind w:left="720"/>
      <w:contextualSpacing/>
    </w:pPr>
  </w:style>
  <w:style w:type="paragraph" w:styleId="BalloonText">
    <w:name w:val="Balloon Text"/>
    <w:basedOn w:val="Normal"/>
    <w:link w:val="BalloonTextChar"/>
    <w:uiPriority w:val="99"/>
    <w:semiHidden/>
    <w:unhideWhenUsed/>
    <w:rsid w:val="00B0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2022-01-06T08:00:00Z</cp:lastPrinted>
  <dcterms:created xsi:type="dcterms:W3CDTF">2022-01-10T01:40:00Z</dcterms:created>
  <dcterms:modified xsi:type="dcterms:W3CDTF">2022-01-10T01:49:00Z</dcterms:modified>
</cp:coreProperties>
</file>