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2" w:type="dxa"/>
        <w:jc w:val="center"/>
        <w:tblInd w:w="-454" w:type="dxa"/>
        <w:tblLayout w:type="fixed"/>
        <w:tblLook w:val="0000" w:firstRow="0" w:lastRow="0" w:firstColumn="0" w:lastColumn="0" w:noHBand="0" w:noVBand="0"/>
      </w:tblPr>
      <w:tblGrid>
        <w:gridCol w:w="4788"/>
        <w:gridCol w:w="5734"/>
      </w:tblGrid>
      <w:tr w:rsidR="008D1767" w:rsidRPr="00C0111C" w:rsidTr="000B50BD">
        <w:trPr>
          <w:trHeight w:val="1257"/>
          <w:jc w:val="center"/>
        </w:trPr>
        <w:tc>
          <w:tcPr>
            <w:tcW w:w="4788" w:type="dxa"/>
          </w:tcPr>
          <w:p w:rsidR="008D1767" w:rsidRPr="00C0111C" w:rsidRDefault="008D1767" w:rsidP="000B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011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GIÁO DỤC VÀ ĐÀO TẠO</w:t>
            </w:r>
          </w:p>
          <w:p w:rsidR="008D1767" w:rsidRPr="00C0111C" w:rsidRDefault="008D1767" w:rsidP="000B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0111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A744DB7" wp14:editId="7AD6219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172084</wp:posOffset>
                      </wp:positionV>
                      <wp:extent cx="2284095" cy="0"/>
                      <wp:effectExtent l="0" t="0" r="20955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4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13.55pt" to="216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Jw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"/>
                  </w:pict>
                </mc:Fallback>
              </mc:AlternateContent>
            </w:r>
            <w:r w:rsidRPr="00C0111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THCS HỒNG THÁI TÂY</w:t>
            </w:r>
          </w:p>
          <w:p w:rsidR="008D1767" w:rsidRPr="00C0111C" w:rsidRDefault="008D1767" w:rsidP="000B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D1767" w:rsidRPr="00C0111C" w:rsidRDefault="008D1767" w:rsidP="000B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</w:t>
            </w:r>
            <w:r w:rsidRPr="00C0111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Số:   /KH-TrTHCS</w:t>
            </w:r>
          </w:p>
        </w:tc>
        <w:tc>
          <w:tcPr>
            <w:tcW w:w="5734" w:type="dxa"/>
          </w:tcPr>
          <w:p w:rsidR="008D1767" w:rsidRPr="00C0111C" w:rsidRDefault="008D1767" w:rsidP="000B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0111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8D1767" w:rsidRPr="00C0111C" w:rsidRDefault="008D1767" w:rsidP="000B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0111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D2D1CF" wp14:editId="49C797B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189864</wp:posOffset>
                      </wp:positionV>
                      <wp:extent cx="20574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4.95pt" to="209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M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jM08ljkY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"/>
                  </w:pict>
                </mc:Fallback>
              </mc:AlternateContent>
            </w:r>
            <w:r w:rsidRPr="00C0111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Độc lập  - Tự do - Hạnh phúc</w:t>
            </w:r>
          </w:p>
          <w:p w:rsidR="008D1767" w:rsidRPr="00C0111C" w:rsidRDefault="008D1767" w:rsidP="000B50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8D1767" w:rsidRPr="00C0111C" w:rsidRDefault="008D1767" w:rsidP="00157DE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     </w:t>
            </w:r>
            <w:r w:rsidRPr="00C0111C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Đông Triều, ngày </w:t>
            </w:r>
            <w:r w:rsidR="00157DE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26</w:t>
            </w:r>
            <w:r w:rsidRPr="00C0111C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01</w:t>
            </w:r>
            <w:r w:rsidRPr="00C0111C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năm 202</w:t>
            </w:r>
            <w:r w:rsidR="00157DE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</w:tr>
    </w:tbl>
    <w:p w:rsidR="008D1767" w:rsidRDefault="008D1767" w:rsidP="008D1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D1767" w:rsidRPr="008D1767" w:rsidRDefault="008D1767" w:rsidP="008D1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D1767">
        <w:rPr>
          <w:rFonts w:ascii="Times New Roman" w:hAnsi="Times New Roman" w:cs="Times New Roman"/>
          <w:b/>
          <w:sz w:val="28"/>
          <w:szCs w:val="28"/>
          <w:lang w:val="nl-NL"/>
        </w:rPr>
        <w:t>KẾ HOẠCH</w:t>
      </w:r>
    </w:p>
    <w:p w:rsidR="008D1767" w:rsidRDefault="008D1767" w:rsidP="008D1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D1767">
        <w:rPr>
          <w:rFonts w:ascii="Times New Roman" w:hAnsi="Times New Roman" w:cs="Times New Roman"/>
          <w:b/>
          <w:sz w:val="28"/>
          <w:szCs w:val="28"/>
          <w:lang w:val="nl-NL"/>
        </w:rPr>
        <w:t>Thực hiện nhiệm vụ trọng tâm tháng 0</w:t>
      </w:r>
      <w:r w:rsidR="00452357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8D1767">
        <w:rPr>
          <w:rFonts w:ascii="Times New Roman" w:hAnsi="Times New Roman" w:cs="Times New Roman"/>
          <w:b/>
          <w:sz w:val="28"/>
          <w:szCs w:val="28"/>
          <w:lang w:val="nl-NL"/>
        </w:rPr>
        <w:t>- Năm học 202</w:t>
      </w:r>
      <w:r w:rsidR="00157DEE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 w:rsidRPr="008D1767">
        <w:rPr>
          <w:rFonts w:ascii="Times New Roman" w:hAnsi="Times New Roman" w:cs="Times New Roman"/>
          <w:b/>
          <w:sz w:val="28"/>
          <w:szCs w:val="28"/>
          <w:lang w:val="nl-NL"/>
        </w:rPr>
        <w:t>-202</w:t>
      </w:r>
      <w:r w:rsidR="00157DEE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</w:p>
    <w:p w:rsidR="008D1767" w:rsidRPr="008D1767" w:rsidRDefault="008D1767" w:rsidP="008D1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D1767" w:rsidRPr="003A05D5" w:rsidRDefault="008D1767" w:rsidP="003A05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5D5">
        <w:rPr>
          <w:rFonts w:ascii="Times New Roman" w:hAnsi="Times New Roman" w:cs="Times New Roman"/>
          <w:b/>
          <w:sz w:val="28"/>
          <w:szCs w:val="28"/>
        </w:rPr>
        <w:t>Đánh giá công tác tháng 1</w:t>
      </w:r>
    </w:p>
    <w:p w:rsidR="00BC7230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230">
        <w:rPr>
          <w:rFonts w:ascii="Times New Roman" w:hAnsi="Times New Roman" w:cs="Times New Roman"/>
          <w:sz w:val="28"/>
          <w:szCs w:val="28"/>
        </w:rPr>
        <w:t xml:space="preserve">Xây dựng hoàn thiện kế hoạch </w:t>
      </w:r>
      <w:r w:rsidR="00157DEE">
        <w:rPr>
          <w:rFonts w:ascii="Times New Roman" w:hAnsi="Times New Roman" w:cs="Times New Roman"/>
          <w:sz w:val="28"/>
          <w:szCs w:val="28"/>
        </w:rPr>
        <w:t>phát triển giáo dục</w:t>
      </w:r>
      <w:r w:rsidRPr="00BC7230">
        <w:rPr>
          <w:rFonts w:ascii="Times New Roman" w:hAnsi="Times New Roman" w:cs="Times New Roman"/>
          <w:sz w:val="28"/>
          <w:szCs w:val="28"/>
        </w:rPr>
        <w:t xml:space="preserve"> năm họ</w:t>
      </w:r>
      <w:r>
        <w:rPr>
          <w:rFonts w:ascii="Times New Roman" w:hAnsi="Times New Roman" w:cs="Times New Roman"/>
          <w:sz w:val="28"/>
          <w:szCs w:val="28"/>
        </w:rPr>
        <w:t>c 202</w:t>
      </w:r>
      <w:r w:rsidR="00157D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57DEE">
        <w:rPr>
          <w:rFonts w:ascii="Times New Roman" w:hAnsi="Times New Roman" w:cs="Times New Roman"/>
          <w:sz w:val="28"/>
          <w:szCs w:val="28"/>
        </w:rPr>
        <w:t>3</w:t>
      </w:r>
      <w:r w:rsidRPr="00BC7230">
        <w:rPr>
          <w:rFonts w:ascii="Times New Roman" w:hAnsi="Times New Roman" w:cs="Times New Roman"/>
          <w:sz w:val="28"/>
          <w:szCs w:val="28"/>
        </w:rPr>
        <w:t>.</w:t>
      </w:r>
    </w:p>
    <w:p w:rsidR="00BC7230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230">
        <w:rPr>
          <w:rFonts w:ascii="Times New Roman" w:hAnsi="Times New Roman" w:cs="Times New Roman"/>
          <w:sz w:val="28"/>
          <w:szCs w:val="28"/>
        </w:rPr>
        <w:t>Tiếp nhận và xây dựng kế hoạ</w:t>
      </w:r>
      <w:r>
        <w:rPr>
          <w:rFonts w:ascii="Times New Roman" w:hAnsi="Times New Roman" w:cs="Times New Roman"/>
          <w:sz w:val="28"/>
          <w:szCs w:val="28"/>
        </w:rPr>
        <w:t>ch phân khai ngân sách năm 202</w:t>
      </w:r>
      <w:r w:rsidR="00157DEE">
        <w:rPr>
          <w:rFonts w:ascii="Times New Roman" w:hAnsi="Times New Roman" w:cs="Times New Roman"/>
          <w:sz w:val="28"/>
          <w:szCs w:val="28"/>
        </w:rPr>
        <w:t>2</w:t>
      </w:r>
      <w:r w:rsidRPr="00BC7230">
        <w:rPr>
          <w:rFonts w:ascii="Times New Roman" w:hAnsi="Times New Roman" w:cs="Times New Roman"/>
          <w:sz w:val="28"/>
          <w:szCs w:val="28"/>
        </w:rPr>
        <w:t>.</w:t>
      </w:r>
      <w:r w:rsidR="000036FA">
        <w:rPr>
          <w:rFonts w:ascii="Times New Roman" w:hAnsi="Times New Roman" w:cs="Times New Roman"/>
          <w:sz w:val="28"/>
          <w:szCs w:val="28"/>
        </w:rPr>
        <w:t xml:space="preserve"> Thực hiện chi thu nhập tăng thêm cho CBGVNV năm 2021.</w:t>
      </w:r>
    </w:p>
    <w:p w:rsidR="00BC7230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230">
        <w:rPr>
          <w:rFonts w:ascii="Times New Roman" w:hAnsi="Times New Roman" w:cs="Times New Roman"/>
          <w:sz w:val="28"/>
          <w:szCs w:val="28"/>
        </w:rPr>
        <w:t>Thực hiện chương trình học kì 2 đúng kế hoạ</w:t>
      </w:r>
      <w:r>
        <w:rPr>
          <w:rFonts w:ascii="Times New Roman" w:hAnsi="Times New Roman" w:cs="Times New Roman"/>
          <w:sz w:val="28"/>
          <w:szCs w:val="28"/>
        </w:rPr>
        <w:t>ch.</w:t>
      </w:r>
    </w:p>
    <w:p w:rsidR="00BC7230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230">
        <w:rPr>
          <w:rFonts w:ascii="Times New Roman" w:hAnsi="Times New Roman" w:cs="Times New Roman"/>
          <w:sz w:val="28"/>
          <w:szCs w:val="28"/>
        </w:rPr>
        <w:t>Dự giờ thăm lớp bồi dưỡng chuyên môn.</w:t>
      </w:r>
    </w:p>
    <w:p w:rsidR="009918DA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230">
        <w:rPr>
          <w:rFonts w:ascii="Times New Roman" w:hAnsi="Times New Roman" w:cs="Times New Roman"/>
          <w:sz w:val="28"/>
          <w:szCs w:val="28"/>
        </w:rPr>
        <w:t>Đôn đốc học sinh tham dự Cuộc thi viết thư quốc tế UPU lần thứ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57DEE">
        <w:rPr>
          <w:rFonts w:ascii="Times New Roman" w:hAnsi="Times New Roman" w:cs="Times New Roman"/>
          <w:sz w:val="28"/>
          <w:szCs w:val="28"/>
        </w:rPr>
        <w:t>1</w:t>
      </w:r>
      <w:r w:rsidRPr="00BC7230">
        <w:rPr>
          <w:rFonts w:ascii="Times New Roman" w:hAnsi="Times New Roman" w:cs="Times New Roman"/>
          <w:sz w:val="28"/>
          <w:szCs w:val="28"/>
        </w:rPr>
        <w:t>.</w:t>
      </w:r>
      <w:r w:rsidR="009918DA">
        <w:rPr>
          <w:rFonts w:ascii="Times New Roman" w:hAnsi="Times New Roman" w:cs="Times New Roman"/>
          <w:sz w:val="28"/>
          <w:szCs w:val="28"/>
        </w:rPr>
        <w:t xml:space="preserve"> CBGV và HS nhà trường tích cực tham gia cuộc thi An toan giao thông vì nụ cười ngày mai.</w:t>
      </w:r>
    </w:p>
    <w:p w:rsidR="00BC7230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230">
        <w:rPr>
          <w:rFonts w:ascii="Times New Roman" w:hAnsi="Times New Roman" w:cs="Times New Roman"/>
          <w:sz w:val="28"/>
          <w:szCs w:val="28"/>
        </w:rPr>
        <w:t>Lao động vệ sinh: Cơ bản hoàn thành theo kế hoạch.</w:t>
      </w:r>
    </w:p>
    <w:p w:rsidR="00BC7230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230">
        <w:rPr>
          <w:rFonts w:ascii="Times New Roman" w:hAnsi="Times New Roman" w:cs="Times New Roman"/>
          <w:sz w:val="28"/>
          <w:szCs w:val="28"/>
        </w:rPr>
        <w:t>Bám sát kế hoạch phòng chống dịch của các cấp chỉ đạo và tổ chức thực hiện kịp thời, đảm bảo.</w:t>
      </w:r>
      <w:r w:rsidR="00157DEE">
        <w:rPr>
          <w:rFonts w:ascii="Times New Roman" w:hAnsi="Times New Roman" w:cs="Times New Roman"/>
          <w:sz w:val="28"/>
          <w:szCs w:val="28"/>
        </w:rPr>
        <w:t xml:space="preserve"> Tham gia công tác hỗ trợ xét nghiệm tại điểm trường TH Hồng Thái Đông.</w:t>
      </w:r>
    </w:p>
    <w:p w:rsidR="00BC7230" w:rsidRPr="00BC7230" w:rsidRDefault="00BC7230" w:rsidP="00BC7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30">
        <w:rPr>
          <w:rFonts w:ascii="Times New Roman" w:hAnsi="Times New Roman" w:cs="Times New Roman"/>
          <w:sz w:val="28"/>
          <w:szCs w:val="28"/>
        </w:rPr>
        <w:t>Tồn tại:</w:t>
      </w:r>
    </w:p>
    <w:p w:rsidR="00BC7230" w:rsidRDefault="00BC7230" w:rsidP="0015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DEE">
        <w:rPr>
          <w:rFonts w:ascii="Times New Roman" w:hAnsi="Times New Roman" w:cs="Times New Roman"/>
          <w:sz w:val="28"/>
          <w:szCs w:val="28"/>
        </w:rPr>
        <w:t>Nhiều lớp chưa đảm bảo sĩ số học sinh tham gia học trực tuyến.</w:t>
      </w:r>
    </w:p>
    <w:p w:rsidR="00157DEE" w:rsidRDefault="00157DEE" w:rsidP="0015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Một số giờ dạy trực tuyến của một số GV chưa đảm bảo công tác quản lý giờ học.</w:t>
      </w:r>
    </w:p>
    <w:p w:rsidR="003A05D5" w:rsidRDefault="003A05D5" w:rsidP="00BC7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05D5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A05D5">
        <w:rPr>
          <w:rFonts w:ascii="Times New Roman" w:hAnsi="Times New Roman" w:cs="Times New Roman"/>
          <w:b/>
          <w:sz w:val="28"/>
          <w:szCs w:val="28"/>
        </w:rPr>
        <w:t>Kế hoạch tháng 2/202</w:t>
      </w:r>
      <w:r w:rsidR="00157DEE">
        <w:rPr>
          <w:rFonts w:ascii="Times New Roman" w:hAnsi="Times New Roman" w:cs="Times New Roman"/>
          <w:b/>
          <w:sz w:val="28"/>
          <w:szCs w:val="28"/>
        </w:rPr>
        <w:t>2</w:t>
      </w:r>
    </w:p>
    <w:p w:rsidR="003A05D5" w:rsidRPr="003A05D5" w:rsidRDefault="003A05D5" w:rsidP="003A0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5D5">
        <w:rPr>
          <w:rFonts w:ascii="Times New Roman" w:hAnsi="Times New Roman" w:cs="Times New Roman"/>
          <w:b/>
          <w:i/>
          <w:sz w:val="28"/>
          <w:szCs w:val="28"/>
        </w:rPr>
        <w:t>Nhiệm vụ trọ</w:t>
      </w:r>
      <w:r>
        <w:rPr>
          <w:rFonts w:ascii="Times New Roman" w:hAnsi="Times New Roman" w:cs="Times New Roman"/>
          <w:b/>
          <w:i/>
          <w:sz w:val="28"/>
          <w:szCs w:val="28"/>
        </w:rPr>
        <w:t>ng tâm</w:t>
      </w:r>
    </w:p>
    <w:p w:rsidR="003A05D5" w:rsidRPr="003A05D5" w:rsidRDefault="003A05D5" w:rsidP="003A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05D5">
        <w:rPr>
          <w:rFonts w:ascii="Times New Roman" w:hAnsi="Times New Roman" w:cs="Times New Roman"/>
          <w:sz w:val="28"/>
          <w:szCs w:val="28"/>
        </w:rPr>
        <w:t>1. Tổ chức  các hoạt động "Mừng Đảng mừ</w:t>
      </w:r>
      <w:r w:rsidR="001E6625">
        <w:rPr>
          <w:rFonts w:ascii="Times New Roman" w:hAnsi="Times New Roman" w:cs="Times New Roman"/>
          <w:sz w:val="28"/>
          <w:szCs w:val="28"/>
        </w:rPr>
        <w:t xml:space="preserve">ng Xuân </w:t>
      </w:r>
      <w:r w:rsidR="00157DEE">
        <w:rPr>
          <w:rFonts w:ascii="Times New Roman" w:hAnsi="Times New Roman" w:cs="Times New Roman"/>
          <w:sz w:val="28"/>
          <w:szCs w:val="28"/>
        </w:rPr>
        <w:t>Nhâm D</w:t>
      </w:r>
      <w:r w:rsidR="00EB283F">
        <w:rPr>
          <w:rFonts w:ascii="Times New Roman" w:hAnsi="Times New Roman" w:cs="Times New Roman"/>
          <w:sz w:val="28"/>
          <w:szCs w:val="28"/>
        </w:rPr>
        <w:t>ầ</w:t>
      </w:r>
      <w:r w:rsidR="00157DEE">
        <w:rPr>
          <w:rFonts w:ascii="Times New Roman" w:hAnsi="Times New Roman" w:cs="Times New Roman"/>
          <w:sz w:val="28"/>
          <w:szCs w:val="28"/>
        </w:rPr>
        <w:t>n 2022</w:t>
      </w:r>
      <w:r w:rsidR="001E6625">
        <w:rPr>
          <w:rFonts w:ascii="Times New Roman" w:hAnsi="Times New Roman" w:cs="Times New Roman"/>
          <w:sz w:val="28"/>
          <w:szCs w:val="28"/>
        </w:rPr>
        <w:t>” gắn với bảo đảm an ninh trật tự, an toàn giao thông.</w:t>
      </w:r>
    </w:p>
    <w:p w:rsidR="003A05D5" w:rsidRPr="003A05D5" w:rsidRDefault="003A05D5" w:rsidP="003A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5D5">
        <w:rPr>
          <w:rFonts w:ascii="Times New Roman" w:hAnsi="Times New Roman" w:cs="Times New Roman"/>
          <w:sz w:val="28"/>
          <w:szCs w:val="28"/>
        </w:rPr>
        <w:t>2. Thực hiện kế hoạch dạy-học  kỳ II năm họ</w:t>
      </w:r>
      <w:r>
        <w:rPr>
          <w:rFonts w:ascii="Times New Roman" w:hAnsi="Times New Roman" w:cs="Times New Roman"/>
          <w:sz w:val="28"/>
          <w:szCs w:val="28"/>
        </w:rPr>
        <w:t>c 202</w:t>
      </w:r>
      <w:r w:rsidR="00157D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57DEE">
        <w:rPr>
          <w:rFonts w:ascii="Times New Roman" w:hAnsi="Times New Roman" w:cs="Times New Roman"/>
          <w:sz w:val="28"/>
          <w:szCs w:val="28"/>
        </w:rPr>
        <w:t>2</w:t>
      </w:r>
      <w:r w:rsidR="001E6625">
        <w:rPr>
          <w:rFonts w:ascii="Times New Roman" w:hAnsi="Times New Roman" w:cs="Times New Roman"/>
          <w:sz w:val="28"/>
          <w:szCs w:val="28"/>
        </w:rPr>
        <w:t xml:space="preserve">: Tuần </w:t>
      </w:r>
      <w:r w:rsidR="00EE4E2F">
        <w:rPr>
          <w:rFonts w:ascii="Times New Roman" w:hAnsi="Times New Roman" w:cs="Times New Roman"/>
          <w:sz w:val="28"/>
          <w:szCs w:val="28"/>
        </w:rPr>
        <w:t xml:space="preserve">22, </w:t>
      </w:r>
      <w:r w:rsidR="001E6625">
        <w:rPr>
          <w:rFonts w:ascii="Times New Roman" w:hAnsi="Times New Roman" w:cs="Times New Roman"/>
          <w:sz w:val="28"/>
          <w:szCs w:val="28"/>
        </w:rPr>
        <w:t>23.</w:t>
      </w:r>
    </w:p>
    <w:p w:rsidR="003A05D5" w:rsidRDefault="003A05D5" w:rsidP="003A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5D5">
        <w:rPr>
          <w:rFonts w:ascii="Times New Roman" w:hAnsi="Times New Roman" w:cs="Times New Roman"/>
          <w:sz w:val="28"/>
          <w:szCs w:val="28"/>
        </w:rPr>
        <w:t xml:space="preserve">3. Xây dựng kế hoạch và tổ chức thực hiện phòng chống dịch </w:t>
      </w:r>
      <w:r>
        <w:rPr>
          <w:rFonts w:ascii="Times New Roman" w:hAnsi="Times New Roman" w:cs="Times New Roman"/>
          <w:sz w:val="28"/>
          <w:szCs w:val="28"/>
        </w:rPr>
        <w:t>Covid-19 sau khi học sinh nghỉ Tết Nguyên đán trở lại trường học</w:t>
      </w:r>
      <w:r w:rsidR="00157DEE">
        <w:rPr>
          <w:rFonts w:ascii="Times New Roman" w:hAnsi="Times New Roman" w:cs="Times New Roman"/>
          <w:sz w:val="28"/>
          <w:szCs w:val="28"/>
        </w:rPr>
        <w:t>; bám sát chỉ đạo của BCĐ phòng chống dịch các cấp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625" w:rsidRDefault="001E6625" w:rsidP="001E6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6625">
        <w:rPr>
          <w:rFonts w:ascii="Times New Roman" w:hAnsi="Times New Roman" w:cs="Times New Roman"/>
          <w:b/>
          <w:i/>
          <w:sz w:val="28"/>
          <w:szCs w:val="28"/>
        </w:rPr>
        <w:t>Nhiệm vụ cụ thể</w:t>
      </w:r>
    </w:p>
    <w:p w:rsidR="001E6625" w:rsidRDefault="001E6625" w:rsidP="001E66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dạy và học:</w:t>
      </w:r>
    </w:p>
    <w:p w:rsidR="00EE4E2F" w:rsidRDefault="00EE4E2F" w:rsidP="00EE4E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dạy học tuần 22, 23.</w:t>
      </w:r>
    </w:p>
    <w:p w:rsidR="00EE4E2F" w:rsidRPr="00EE4E2F" w:rsidRDefault="00EE4E2F" w:rsidP="00EE4E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Hướng dẫn học sinh ôn tập trong dịp nghỉ Tết.</w:t>
      </w:r>
    </w:p>
    <w:p w:rsidR="001E6625" w:rsidRDefault="001E6625" w:rsidP="001E66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ngoài giờ lên lớp:</w:t>
      </w:r>
    </w:p>
    <w:p w:rsidR="00EE4E2F" w:rsidRDefault="00EE4E2F" w:rsidP="00EE4E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chức chương trình: Tết yêu thương</w:t>
      </w:r>
      <w:r w:rsidR="00F03052">
        <w:rPr>
          <w:rFonts w:ascii="Times New Roman" w:hAnsi="Times New Roman" w:cs="Times New Roman"/>
          <w:sz w:val="28"/>
          <w:szCs w:val="28"/>
        </w:rPr>
        <w:t xml:space="preserve"> mừng xuân </w:t>
      </w:r>
      <w:r w:rsidR="00157DEE">
        <w:rPr>
          <w:rFonts w:ascii="Times New Roman" w:hAnsi="Times New Roman" w:cs="Times New Roman"/>
          <w:sz w:val="28"/>
          <w:szCs w:val="28"/>
        </w:rPr>
        <w:t>Nhâm Dần 2022 theo đơn vị lớp.</w:t>
      </w:r>
      <w:r w:rsidR="003E4C9C">
        <w:rPr>
          <w:rFonts w:ascii="Times New Roman" w:hAnsi="Times New Roman" w:cs="Times New Roman"/>
          <w:sz w:val="28"/>
          <w:szCs w:val="28"/>
        </w:rPr>
        <w:t xml:space="preserve"> Tổ chức trao quà Tết cho học sinh có hoàn cảnh khó khăn. Hình thức: trao tại nhà cho HS, cụ thể: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4C9C">
        <w:rPr>
          <w:rFonts w:ascii="Times New Roman" w:hAnsi="Times New Roman" w:cs="Times New Roman"/>
          <w:sz w:val="28"/>
          <w:szCs w:val="28"/>
        </w:rPr>
        <w:t xml:space="preserve">Lớp 7B2: </w:t>
      </w:r>
      <w:r>
        <w:rPr>
          <w:rFonts w:ascii="Times New Roman" w:hAnsi="Times New Roman" w:cs="Times New Roman"/>
          <w:sz w:val="28"/>
          <w:szCs w:val="28"/>
        </w:rPr>
        <w:t>3HS-GVCN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Lớp 7B1: 3HS- GVCN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8C2: 7HS- GVCN và đ/c Hoan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6A1: 8HS- GVCN và đ/c Nhẫn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7B3: 3HS- GVCN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8C1: 3 HS- GVCN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9D2: 4HS- GVCN- Trao tại trường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 6A2: 5HS- GVCN và đ/c Ngân</w:t>
      </w:r>
    </w:p>
    <w:p w:rsidR="003E4C9C" w:rsidRDefault="003E4C9C" w:rsidP="003E4C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6A3: 3HS- GVCN</w:t>
      </w:r>
    </w:p>
    <w:p w:rsidR="00B225E7" w:rsidRPr="003E4C9C" w:rsidRDefault="00B225E7" w:rsidP="00B2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hoàn thành chậm nhất trước 16g00 ngày 28/01/2022, chụp ảnh tại gia đình gửi vào zalo báo cáo của nhà trường, đ/c Phượng viết bài, đ/c Nghệ đưa tin trên Face book. </w:t>
      </w:r>
    </w:p>
    <w:p w:rsidR="00F03052" w:rsidRPr="00EE4E2F" w:rsidRDefault="00F03052" w:rsidP="00EE4E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kế hoạch Tết trồng cây đời đời nhớ ơn Bác.</w:t>
      </w:r>
    </w:p>
    <w:p w:rsidR="001E6625" w:rsidRDefault="001E6625" w:rsidP="001E66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tác phòng chống dịch covid-19</w:t>
      </w:r>
      <w:r w:rsidR="00157DEE">
        <w:rPr>
          <w:rFonts w:ascii="Times New Roman" w:hAnsi="Times New Roman" w:cs="Times New Roman"/>
          <w:sz w:val="28"/>
          <w:szCs w:val="28"/>
        </w:rPr>
        <w:t>:</w:t>
      </w:r>
    </w:p>
    <w:p w:rsidR="00157DEE" w:rsidRDefault="00157DEE" w:rsidP="0015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DEE">
        <w:rPr>
          <w:rFonts w:ascii="Times New Roman" w:hAnsi="Times New Roman" w:cs="Times New Roman"/>
          <w:sz w:val="28"/>
          <w:szCs w:val="28"/>
        </w:rPr>
        <w:t>Triển khai đầy đủ các công văn, hướng dẫn về công tác phòng dịch đến toàn thể CBGVNV và học sinh nhà trường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EE" w:rsidRDefault="00157DEE" w:rsidP="0015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Xây dựng kế hoạch</w:t>
      </w:r>
      <w:r w:rsidRPr="00157DEE">
        <w:rPr>
          <w:rFonts w:ascii="Times New Roman" w:hAnsi="Times New Roman" w:cs="Times New Roman"/>
          <w:sz w:val="28"/>
          <w:szCs w:val="28"/>
        </w:rPr>
        <w:t xml:space="preserve"> và tổ chức thực hiện phòng chống dịch Covid-19 sau khi học sinh nghỉ Tết Nguyên đán trở lại trường học; bám sát chỉ đạo của BCĐ phòng chống dịch các cấp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EE" w:rsidRDefault="00157DEE" w:rsidP="0015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công nhiệm vụ cụ thể đối với nhân viên y tế nhà trường</w:t>
      </w:r>
      <w:r w:rsidR="00D853C7">
        <w:rPr>
          <w:rFonts w:ascii="Times New Roman" w:hAnsi="Times New Roman" w:cs="Times New Roman"/>
          <w:sz w:val="28"/>
          <w:szCs w:val="28"/>
        </w:rPr>
        <w:t xml:space="preserve"> trong công tác y tế học đường và công tác phòng chống dịch.</w:t>
      </w:r>
    </w:p>
    <w:p w:rsidR="00D853C7" w:rsidRPr="00157DEE" w:rsidRDefault="00D853C7" w:rsidP="00D853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Công tác phát triển: Xây dựng kế hoạch phát triển giáo dục năm học 2022-2023.</w:t>
      </w:r>
    </w:p>
    <w:p w:rsidR="00D853C7" w:rsidRPr="00D853C7" w:rsidRDefault="001E6625" w:rsidP="00D853C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C7">
        <w:rPr>
          <w:rFonts w:ascii="Times New Roman" w:hAnsi="Times New Roman" w:cs="Times New Roman"/>
          <w:sz w:val="28"/>
          <w:szCs w:val="28"/>
        </w:rPr>
        <w:t>Phân công trực Tết</w:t>
      </w:r>
      <w:r w:rsidR="00D853C7" w:rsidRPr="00D853C7">
        <w:rPr>
          <w:rFonts w:ascii="Times New Roman" w:hAnsi="Times New Roman" w:cs="Times New Roman"/>
          <w:sz w:val="28"/>
          <w:szCs w:val="28"/>
        </w:rPr>
        <w:t xml:space="preserve"> và kế hoạch nghỉ Tết Nguyên đán Nhâm Dần 2022</w:t>
      </w:r>
      <w:r w:rsidRPr="00D853C7">
        <w:rPr>
          <w:rFonts w:ascii="Times New Roman" w:hAnsi="Times New Roman" w:cs="Times New Roman"/>
          <w:sz w:val="28"/>
          <w:szCs w:val="28"/>
        </w:rPr>
        <w:t>:</w:t>
      </w:r>
      <w:r w:rsidR="00D853C7" w:rsidRPr="00D853C7">
        <w:rPr>
          <w:rFonts w:ascii="Times New Roman" w:hAnsi="Times New Roman" w:cs="Times New Roman"/>
          <w:sz w:val="28"/>
          <w:szCs w:val="28"/>
        </w:rPr>
        <w:t xml:space="preserve"> Theo Kế hoạch Tết Nguyên đán</w:t>
      </w:r>
    </w:p>
    <w:p w:rsidR="00D853C7" w:rsidRPr="00D853C7" w:rsidRDefault="00D853C7" w:rsidP="00D853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9" w:type="dxa"/>
        <w:tblLook w:val="04A0" w:firstRow="1" w:lastRow="0" w:firstColumn="1" w:lastColumn="0" w:noHBand="0" w:noVBand="1"/>
      </w:tblPr>
      <w:tblGrid>
        <w:gridCol w:w="4939"/>
        <w:gridCol w:w="4920"/>
      </w:tblGrid>
      <w:tr w:rsidR="00EB283F" w:rsidRPr="00EB283F" w:rsidTr="0051036B">
        <w:tc>
          <w:tcPr>
            <w:tcW w:w="4724" w:type="dxa"/>
          </w:tcPr>
          <w:p w:rsidR="00EB283F" w:rsidRPr="00EB283F" w:rsidRDefault="00EB283F" w:rsidP="00EB2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3F" w:rsidRPr="00EB283F" w:rsidRDefault="00EB283F" w:rsidP="00EB2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sz w:val="28"/>
                <w:szCs w:val="28"/>
              </w:rPr>
              <w:t>Nơi nhận:</w:t>
            </w:r>
          </w:p>
          <w:p w:rsidR="00EB283F" w:rsidRPr="00EB283F" w:rsidRDefault="00EB283F" w:rsidP="00EB283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bCs/>
                <w:sz w:val="28"/>
                <w:szCs w:val="28"/>
              </w:rPr>
              <w:t>BGH: Chỉ đạo</w:t>
            </w:r>
          </w:p>
          <w:p w:rsidR="00EB283F" w:rsidRPr="00EB283F" w:rsidRDefault="00EB283F" w:rsidP="00EB283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bCs/>
                <w:sz w:val="28"/>
                <w:szCs w:val="28"/>
              </w:rPr>
              <w:t>TTCM, GVNV: thực hiện</w:t>
            </w:r>
          </w:p>
          <w:p w:rsidR="00EB283F" w:rsidRPr="00EB283F" w:rsidRDefault="00EB283F" w:rsidP="00EB283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bCs/>
                <w:sz w:val="28"/>
                <w:szCs w:val="28"/>
              </w:rPr>
              <w:t>Lưu: VP</w:t>
            </w:r>
          </w:p>
        </w:tc>
        <w:tc>
          <w:tcPr>
            <w:tcW w:w="4706" w:type="dxa"/>
          </w:tcPr>
          <w:p w:rsidR="00EB283F" w:rsidRPr="00EB283F" w:rsidRDefault="00EB283F" w:rsidP="00EB28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83F" w:rsidRPr="00EB283F" w:rsidRDefault="00EB283F" w:rsidP="00EB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EB283F" w:rsidRDefault="00EB283F" w:rsidP="00EB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83F" w:rsidRDefault="00EB283F" w:rsidP="00EB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83F" w:rsidRDefault="00EB283F" w:rsidP="00EB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83F" w:rsidRPr="00EB283F" w:rsidRDefault="00EB283F" w:rsidP="00EB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3F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 Thủy</w:t>
            </w:r>
          </w:p>
        </w:tc>
      </w:tr>
    </w:tbl>
    <w:p w:rsidR="00D853C7" w:rsidRPr="00EB283F" w:rsidRDefault="00D853C7" w:rsidP="00EB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D5" w:rsidRPr="00723218" w:rsidRDefault="00723218" w:rsidP="0072321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Họp chi bộ tháng 2/2022.</w:t>
      </w:r>
      <w:bookmarkStart w:id="0" w:name="_GoBack"/>
      <w:bookmarkEnd w:id="0"/>
    </w:p>
    <w:p w:rsidR="00502C56" w:rsidRPr="008D1767" w:rsidRDefault="00723218" w:rsidP="00BC7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2C56" w:rsidRPr="008D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7DF"/>
    <w:multiLevelType w:val="hybridMultilevel"/>
    <w:tmpl w:val="92F6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710D"/>
    <w:multiLevelType w:val="hybridMultilevel"/>
    <w:tmpl w:val="80084A10"/>
    <w:lvl w:ilvl="0" w:tplc="447EF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17A5"/>
    <w:multiLevelType w:val="hybridMultilevel"/>
    <w:tmpl w:val="FF10C102"/>
    <w:lvl w:ilvl="0" w:tplc="568E1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3EE6"/>
    <w:multiLevelType w:val="hybridMultilevel"/>
    <w:tmpl w:val="B8A41932"/>
    <w:lvl w:ilvl="0" w:tplc="49CEED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91578"/>
    <w:multiLevelType w:val="hybridMultilevel"/>
    <w:tmpl w:val="A606E0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7"/>
    <w:rsid w:val="000036FA"/>
    <w:rsid w:val="00157DEE"/>
    <w:rsid w:val="001E6625"/>
    <w:rsid w:val="003A05D5"/>
    <w:rsid w:val="003E4C9C"/>
    <w:rsid w:val="00452357"/>
    <w:rsid w:val="00723218"/>
    <w:rsid w:val="008D1767"/>
    <w:rsid w:val="009918DA"/>
    <w:rsid w:val="00A84294"/>
    <w:rsid w:val="00B225E7"/>
    <w:rsid w:val="00BC7230"/>
    <w:rsid w:val="00C65735"/>
    <w:rsid w:val="00D853C7"/>
    <w:rsid w:val="00EB283F"/>
    <w:rsid w:val="00EE4E2F"/>
    <w:rsid w:val="00F0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2022-01-22T03:01:00Z</dcterms:created>
  <dcterms:modified xsi:type="dcterms:W3CDTF">2022-01-27T00:31:00Z</dcterms:modified>
</cp:coreProperties>
</file>