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5" w:type="dxa"/>
        <w:jc w:val="center"/>
        <w:tblLayout w:type="fixed"/>
        <w:tblLook w:val="0000" w:firstRow="0" w:lastRow="0" w:firstColumn="0" w:lastColumn="0" w:noHBand="0" w:noVBand="0"/>
      </w:tblPr>
      <w:tblGrid>
        <w:gridCol w:w="4863"/>
        <w:gridCol w:w="5812"/>
      </w:tblGrid>
      <w:tr w:rsidR="00722044" w:rsidRPr="00673A34" w:rsidTr="00847A3D">
        <w:trPr>
          <w:trHeight w:val="1521"/>
          <w:jc w:val="center"/>
        </w:trPr>
        <w:tc>
          <w:tcPr>
            <w:tcW w:w="4863" w:type="dxa"/>
          </w:tcPr>
          <w:p w:rsidR="00722044" w:rsidRPr="00FF6E69" w:rsidRDefault="00722044" w:rsidP="00847A3D">
            <w:pPr>
              <w:jc w:val="center"/>
              <w:rPr>
                <w:b w:val="0"/>
                <w:sz w:val="26"/>
                <w:lang w:val="nl-NL"/>
              </w:rPr>
            </w:pPr>
            <w:r w:rsidRPr="00FF6E69">
              <w:rPr>
                <w:b w:val="0"/>
                <w:sz w:val="26"/>
                <w:lang w:val="nl-NL"/>
              </w:rPr>
              <w:t>PHÒNG GIÁO DỤC VÀ ĐÀO TẠO</w:t>
            </w:r>
          </w:p>
          <w:p w:rsidR="00722044" w:rsidRPr="0033526C" w:rsidRDefault="00722044" w:rsidP="00847A3D">
            <w:pPr>
              <w:jc w:val="center"/>
              <w:rPr>
                <w:lang w:val="nl-NL"/>
              </w:rPr>
            </w:pPr>
            <w:r w:rsidRPr="0033526C">
              <w:rPr>
                <w:lang w:val="nl-NL"/>
              </w:rPr>
              <w:t xml:space="preserve">TRƯỜNG THCS </w:t>
            </w:r>
            <w:r>
              <w:rPr>
                <w:lang w:val="nl-NL"/>
              </w:rPr>
              <w:t>HỒNG THÁI TÂY</w:t>
            </w:r>
          </w:p>
          <w:p w:rsidR="00722044" w:rsidRDefault="00363E82" w:rsidP="00847A3D">
            <w:pPr>
              <w:ind w:firstLine="110"/>
              <w:jc w:val="center"/>
              <w:rPr>
                <w:lang w:val="nl-NL"/>
              </w:rPr>
            </w:pPr>
            <w:r w:rsidRPr="00A00E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9D1747" wp14:editId="5292BDCF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22225</wp:posOffset>
                      </wp:positionV>
                      <wp:extent cx="1341120" cy="0"/>
                      <wp:effectExtent l="0" t="0" r="3048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1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A373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75pt" to="159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V9C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"/>
                  </w:pict>
                </mc:Fallback>
              </mc:AlternateContent>
            </w:r>
          </w:p>
          <w:p w:rsidR="00722044" w:rsidRPr="00074152" w:rsidRDefault="00722044" w:rsidP="009E4A95">
            <w:pPr>
              <w:jc w:val="center"/>
              <w:rPr>
                <w:b w:val="0"/>
                <w:sz w:val="26"/>
                <w:lang w:val="nl-NL"/>
              </w:rPr>
            </w:pPr>
            <w:r>
              <w:rPr>
                <w:b w:val="0"/>
                <w:lang w:val="nl-NL"/>
              </w:rPr>
              <w:t xml:space="preserve">Số: </w:t>
            </w:r>
            <w:r w:rsidR="009E4A95">
              <w:rPr>
                <w:b w:val="0"/>
                <w:lang w:val="nl-NL"/>
              </w:rPr>
              <w:t xml:space="preserve">    </w:t>
            </w:r>
            <w:r w:rsidRPr="00074152">
              <w:rPr>
                <w:b w:val="0"/>
                <w:lang w:val="nl-NL"/>
              </w:rPr>
              <w:t>/KH-TrTHCS</w:t>
            </w:r>
          </w:p>
        </w:tc>
        <w:tc>
          <w:tcPr>
            <w:tcW w:w="5812" w:type="dxa"/>
          </w:tcPr>
          <w:p w:rsidR="00722044" w:rsidRPr="00FF6E69" w:rsidRDefault="00722044" w:rsidP="00847A3D">
            <w:pPr>
              <w:jc w:val="center"/>
              <w:rPr>
                <w:lang w:val="nl-NL"/>
              </w:rPr>
            </w:pPr>
            <w:r w:rsidRPr="00FF6E69">
              <w:rPr>
                <w:sz w:val="26"/>
                <w:lang w:val="nl-NL"/>
              </w:rPr>
              <w:t>CỘNG HÒA XÃ HỘI CHỦ NGHĨA VIỆT NAM</w:t>
            </w:r>
          </w:p>
          <w:p w:rsidR="00722044" w:rsidRPr="0033526C" w:rsidRDefault="00722044" w:rsidP="00847A3D">
            <w:pPr>
              <w:jc w:val="center"/>
              <w:rPr>
                <w:lang w:val="nl-NL"/>
              </w:rPr>
            </w:pPr>
            <w:r w:rsidRPr="0033526C">
              <w:rPr>
                <w:lang w:val="nl-NL"/>
              </w:rPr>
              <w:t>Độc lập  - Tự do - Hạnh phúc</w:t>
            </w:r>
          </w:p>
          <w:p w:rsidR="00722044" w:rsidRPr="0033526C" w:rsidRDefault="00722044" w:rsidP="00847A3D">
            <w:pPr>
              <w:jc w:val="center"/>
              <w:rPr>
                <w:sz w:val="26"/>
                <w:lang w:val="nl-NL"/>
              </w:rPr>
            </w:pPr>
            <w:r w:rsidRPr="003352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798EA" wp14:editId="5AF233C8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18415</wp:posOffset>
                      </wp:positionV>
                      <wp:extent cx="2057400" cy="0"/>
                      <wp:effectExtent l="10795" t="8890" r="8255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19B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.45pt" to="213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BxgVdjaAAAABwEAAA8AAAAAAAAAAAAAAAAAdgQAAGRycy9kb3ducmV2LnhtbFBLBQYA&#10;AAAABAAEAPMAAAB9BQAAAAA=&#10;"/>
                  </w:pict>
                </mc:Fallback>
              </mc:AlternateContent>
            </w:r>
          </w:p>
          <w:p w:rsidR="00722044" w:rsidRPr="0033526C" w:rsidRDefault="00722044" w:rsidP="00AC4888">
            <w:pPr>
              <w:rPr>
                <w:b w:val="0"/>
                <w:i/>
                <w:lang w:val="nl-NL"/>
              </w:rPr>
            </w:pPr>
            <w:r>
              <w:rPr>
                <w:b w:val="0"/>
                <w:sz w:val="26"/>
                <w:lang w:val="nl-NL"/>
              </w:rPr>
              <w:t xml:space="preserve">        </w:t>
            </w:r>
            <w:r>
              <w:rPr>
                <w:b w:val="0"/>
                <w:i/>
                <w:lang w:val="nl-NL"/>
              </w:rPr>
              <w:t>Hồng Thái Tây</w:t>
            </w:r>
            <w:r w:rsidRPr="0033526C">
              <w:rPr>
                <w:b w:val="0"/>
                <w:i/>
                <w:lang w:val="nl-NL"/>
              </w:rPr>
              <w:t xml:space="preserve">, ngày </w:t>
            </w:r>
            <w:r w:rsidR="00363E82">
              <w:rPr>
                <w:b w:val="0"/>
                <w:i/>
                <w:lang w:val="nl-NL"/>
              </w:rPr>
              <w:t>0</w:t>
            </w:r>
            <w:r w:rsidR="00AC4888">
              <w:rPr>
                <w:b w:val="0"/>
                <w:i/>
                <w:lang w:val="nl-NL"/>
              </w:rPr>
              <w:t>3</w:t>
            </w:r>
            <w:r w:rsidRPr="0033526C">
              <w:rPr>
                <w:b w:val="0"/>
                <w:i/>
                <w:lang w:val="nl-NL"/>
              </w:rPr>
              <w:t xml:space="preserve"> tháng </w:t>
            </w:r>
            <w:r>
              <w:rPr>
                <w:b w:val="0"/>
                <w:i/>
                <w:lang w:val="nl-NL"/>
              </w:rPr>
              <w:t>9</w:t>
            </w:r>
            <w:r w:rsidRPr="0033526C">
              <w:rPr>
                <w:b w:val="0"/>
                <w:i/>
                <w:lang w:val="nl-NL"/>
              </w:rPr>
              <w:t xml:space="preserve"> n</w:t>
            </w:r>
            <w:r w:rsidRPr="0033526C">
              <w:rPr>
                <w:rFonts w:hint="eastAsia"/>
                <w:b w:val="0"/>
                <w:i/>
                <w:lang w:val="nl-NL"/>
              </w:rPr>
              <w:t>ă</w:t>
            </w:r>
            <w:r w:rsidRPr="0033526C">
              <w:rPr>
                <w:b w:val="0"/>
                <w:i/>
                <w:lang w:val="nl-NL"/>
              </w:rPr>
              <w:t>m 20</w:t>
            </w:r>
            <w:r>
              <w:rPr>
                <w:b w:val="0"/>
                <w:i/>
                <w:lang w:val="nl-NL"/>
              </w:rPr>
              <w:t>2</w:t>
            </w:r>
            <w:r w:rsidR="00363E82">
              <w:rPr>
                <w:b w:val="0"/>
                <w:i/>
                <w:lang w:val="nl-NL"/>
              </w:rPr>
              <w:t>3</w:t>
            </w:r>
          </w:p>
        </w:tc>
      </w:tr>
    </w:tbl>
    <w:p w:rsidR="00722044" w:rsidRPr="00670DB0" w:rsidRDefault="00722044" w:rsidP="00722044">
      <w:pPr>
        <w:jc w:val="center"/>
        <w:rPr>
          <w:lang w:val="nl-NL"/>
        </w:rPr>
      </w:pPr>
    </w:p>
    <w:p w:rsidR="00722044" w:rsidRPr="000E41F4" w:rsidRDefault="000E41F4" w:rsidP="00722044">
      <w:pPr>
        <w:jc w:val="center"/>
        <w:rPr>
          <w:rStyle w:val="fontstyle01"/>
          <w:i/>
        </w:rPr>
      </w:pPr>
      <w:r>
        <w:rPr>
          <w:rStyle w:val="fontstyle01"/>
          <w:b/>
        </w:rPr>
        <w:t>LỊCH</w:t>
      </w:r>
      <w:r w:rsidR="00722044" w:rsidRPr="00722044">
        <w:rPr>
          <w:rStyle w:val="fontstyle01"/>
          <w:b/>
        </w:rPr>
        <w:t xml:space="preserve"> CÔNG TÁC TUẦN 1</w:t>
      </w:r>
      <w:r w:rsidR="00722044" w:rsidRPr="00722044">
        <w:rPr>
          <w:b w:val="0"/>
          <w:bCs/>
          <w:color w:val="000000"/>
        </w:rPr>
        <w:br/>
      </w:r>
      <w:r w:rsidR="00722044" w:rsidRPr="00722044">
        <w:rPr>
          <w:rStyle w:val="fontstyle01"/>
          <w:b/>
        </w:rPr>
        <w:t>Năm học 202</w:t>
      </w:r>
      <w:r w:rsidR="00722044">
        <w:rPr>
          <w:rStyle w:val="fontstyle01"/>
          <w:b/>
        </w:rPr>
        <w:t>3</w:t>
      </w:r>
      <w:r w:rsidR="00722044" w:rsidRPr="00722044">
        <w:rPr>
          <w:rStyle w:val="fontstyle01"/>
          <w:b/>
        </w:rPr>
        <w:t xml:space="preserve"> - 202</w:t>
      </w:r>
      <w:r w:rsidR="00722044">
        <w:rPr>
          <w:rStyle w:val="fontstyle01"/>
          <w:b/>
        </w:rPr>
        <w:t>4</w:t>
      </w:r>
      <w:r w:rsidR="00722044" w:rsidRPr="00722044">
        <w:rPr>
          <w:b w:val="0"/>
          <w:bCs/>
          <w:color w:val="000000"/>
        </w:rPr>
        <w:br/>
      </w:r>
      <w:r w:rsidR="00722044" w:rsidRPr="000E41F4">
        <w:rPr>
          <w:rStyle w:val="fontstyle01"/>
          <w:i/>
        </w:rPr>
        <w:t>(Từ ngày 0</w:t>
      </w:r>
      <w:r w:rsidR="00867309" w:rsidRPr="000E41F4">
        <w:rPr>
          <w:rStyle w:val="fontstyle01"/>
          <w:i/>
        </w:rPr>
        <w:t>4</w:t>
      </w:r>
      <w:r w:rsidR="00722044" w:rsidRPr="000E41F4">
        <w:rPr>
          <w:rStyle w:val="fontstyle01"/>
          <w:i/>
        </w:rPr>
        <w:t>/9 đến ngày 09/9)</w:t>
      </w:r>
    </w:p>
    <w:p w:rsidR="00722044" w:rsidRPr="009E4A95" w:rsidRDefault="00363E82" w:rsidP="00A20A72">
      <w:pPr>
        <w:jc w:val="both"/>
        <w:rPr>
          <w:rStyle w:val="fontstyle31"/>
        </w:rPr>
      </w:pPr>
      <w:r w:rsidRPr="00A00E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B78B2" wp14:editId="63124B15">
                <wp:simplePos x="0" y="0"/>
                <wp:positionH relativeFrom="column">
                  <wp:posOffset>2209800</wp:posOffset>
                </wp:positionH>
                <wp:positionV relativeFrom="paragraph">
                  <wp:posOffset>80645</wp:posOffset>
                </wp:positionV>
                <wp:extent cx="1341120" cy="0"/>
                <wp:effectExtent l="0" t="0" r="3048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58ECB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6.35pt" to="27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LD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zbNsA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"/>
            </w:pict>
          </mc:Fallback>
        </mc:AlternateContent>
      </w:r>
      <w:r w:rsidR="00722044">
        <w:rPr>
          <w:b w:val="0"/>
          <w:bCs/>
          <w:color w:val="000000"/>
        </w:rPr>
        <w:br/>
      </w:r>
      <w:r w:rsidR="00722044" w:rsidRPr="00722044">
        <w:rPr>
          <w:rStyle w:val="fontstyle01"/>
          <w:b/>
        </w:rPr>
        <w:tab/>
      </w:r>
      <w:r w:rsidR="00722044" w:rsidRPr="009E4A95">
        <w:rPr>
          <w:rStyle w:val="fontstyle31"/>
        </w:rPr>
        <w:t xml:space="preserve"> </w:t>
      </w:r>
      <w:r w:rsidR="00B14B62" w:rsidRPr="009E4A95">
        <w:rPr>
          <w:rStyle w:val="fontstyle31"/>
        </w:rPr>
        <w:t>1.</w:t>
      </w:r>
      <w:r w:rsidR="00867309" w:rsidRPr="009E4A95">
        <w:rPr>
          <w:rStyle w:val="fontstyle31"/>
        </w:rPr>
        <w:t xml:space="preserve"> Khai giảng năm học mới</w:t>
      </w:r>
      <w:r w:rsidR="009E4A95">
        <w:rPr>
          <w:rStyle w:val="fontstyle31"/>
        </w:rPr>
        <w:t>.</w:t>
      </w:r>
    </w:p>
    <w:p w:rsidR="00867309" w:rsidRDefault="00867309" w:rsidP="00A20A72">
      <w:pPr>
        <w:jc w:val="both"/>
        <w:rPr>
          <w:b w:val="0"/>
          <w:color w:val="000000"/>
        </w:rPr>
      </w:pPr>
      <w:r>
        <w:rPr>
          <w:rStyle w:val="fontstyle31"/>
          <w:b w:val="0"/>
        </w:rPr>
        <w:tab/>
        <w:t xml:space="preserve">+ Chuẩn bị tốt các điều kiện </w:t>
      </w:r>
      <w:r w:rsidR="00502C4D">
        <w:rPr>
          <w:rStyle w:val="fontstyle31"/>
          <w:b w:val="0"/>
        </w:rPr>
        <w:t xml:space="preserve">phục vụ </w:t>
      </w:r>
      <w:r>
        <w:rPr>
          <w:rStyle w:val="fontstyle31"/>
          <w:b w:val="0"/>
        </w:rPr>
        <w:t>cho khai giảng năm học mới</w:t>
      </w:r>
      <w:r w:rsidR="00502C4D">
        <w:rPr>
          <w:rStyle w:val="fontstyle31"/>
          <w:b w:val="0"/>
        </w:rPr>
        <w:t xml:space="preserve"> và</w:t>
      </w:r>
      <w:r w:rsidR="00B14B62">
        <w:rPr>
          <w:rStyle w:val="fontstyle31"/>
          <w:b w:val="0"/>
        </w:rPr>
        <w:t xml:space="preserve"> </w:t>
      </w:r>
      <w:r w:rsidR="00502C4D">
        <w:rPr>
          <w:rStyle w:val="fontstyle31"/>
          <w:b w:val="0"/>
        </w:rPr>
        <w:t>t</w:t>
      </w:r>
      <w:r w:rsidR="00B14B62">
        <w:rPr>
          <w:rStyle w:val="fontstyle31"/>
          <w:b w:val="0"/>
        </w:rPr>
        <w:t>ổ chức khai giảng theo lịch (Sáng 05/9/2023).</w:t>
      </w:r>
    </w:p>
    <w:p w:rsidR="002D3968" w:rsidRPr="009E4A95" w:rsidRDefault="00722044" w:rsidP="00722044">
      <w:pPr>
        <w:jc w:val="both"/>
        <w:rPr>
          <w:rStyle w:val="fontstyle21"/>
          <w:i w:val="0"/>
        </w:rPr>
      </w:pPr>
      <w:r w:rsidRPr="00722044">
        <w:rPr>
          <w:rStyle w:val="fontstyle31"/>
          <w:b w:val="0"/>
        </w:rPr>
        <w:t xml:space="preserve"> </w:t>
      </w:r>
      <w:r w:rsidR="002D3968">
        <w:rPr>
          <w:rStyle w:val="fontstyle31"/>
          <w:b w:val="0"/>
        </w:rPr>
        <w:tab/>
      </w:r>
      <w:r w:rsidR="00B14B62" w:rsidRPr="009E4A95">
        <w:rPr>
          <w:rStyle w:val="fontstyle21"/>
          <w:i w:val="0"/>
        </w:rPr>
        <w:t>2</w:t>
      </w:r>
      <w:r w:rsidR="00867309" w:rsidRPr="009E4A95">
        <w:rPr>
          <w:rStyle w:val="fontstyle21"/>
          <w:i w:val="0"/>
        </w:rPr>
        <w:t>.</w:t>
      </w:r>
      <w:r w:rsidR="009E4A95">
        <w:rPr>
          <w:rStyle w:val="fontstyle21"/>
          <w:i w:val="0"/>
        </w:rPr>
        <w:t xml:space="preserve"> Về thực hiện nội quy nề nếp.</w:t>
      </w:r>
      <w:r w:rsidR="001303B4">
        <w:rPr>
          <w:rStyle w:val="fontstyle21"/>
          <w:i w:val="0"/>
        </w:rPr>
        <w:t xml:space="preserve"> </w:t>
      </w:r>
      <w:r w:rsidR="001303B4" w:rsidRPr="00056427">
        <w:rPr>
          <w:rStyle w:val="fontstyle21"/>
          <w:b w:val="0"/>
        </w:rPr>
        <w:t>(áp dụng cho tất cả các tuần trong năm học)</w:t>
      </w:r>
      <w:r w:rsidR="001303B4">
        <w:rPr>
          <w:rStyle w:val="fontstyle21"/>
          <w:b w:val="0"/>
        </w:rPr>
        <w:t>.</w:t>
      </w:r>
      <w:r w:rsidR="001303B4">
        <w:rPr>
          <w:rStyle w:val="fontstyle21"/>
          <w:b w:val="0"/>
          <w:i w:val="0"/>
        </w:rPr>
        <w:t xml:space="preserve"> </w:t>
      </w:r>
      <w:r w:rsidR="001303B4" w:rsidRPr="008C119D">
        <w:rPr>
          <w:rStyle w:val="fontstyle31"/>
          <w:b w:val="0"/>
          <w:color w:val="FF0000"/>
        </w:rPr>
        <w:t xml:space="preserve"> </w:t>
      </w:r>
    </w:p>
    <w:p w:rsidR="002D3968" w:rsidRDefault="002D3968" w:rsidP="00722044">
      <w:pPr>
        <w:jc w:val="both"/>
        <w:rPr>
          <w:rStyle w:val="fontstyle31"/>
          <w:b w:val="0"/>
        </w:rPr>
      </w:pPr>
      <w:r>
        <w:rPr>
          <w:rStyle w:val="fontstyle31"/>
          <w:b w:val="0"/>
        </w:rPr>
        <w:tab/>
      </w:r>
      <w:r w:rsidR="00722044" w:rsidRPr="002D3968">
        <w:rPr>
          <w:rStyle w:val="fontstyle31"/>
          <w:b w:val="0"/>
        </w:rPr>
        <w:t>+ Chấp hành nghiêm chỉnh giờ giấc ra vào lớp theo hiệu lệnh trống, khi đã có</w:t>
      </w:r>
      <w:r w:rsidRPr="002D3968">
        <w:rPr>
          <w:b w:val="0"/>
          <w:color w:val="000000"/>
        </w:rPr>
        <w:t xml:space="preserve"> </w:t>
      </w:r>
      <w:r w:rsidR="00722044" w:rsidRPr="002D3968">
        <w:rPr>
          <w:rStyle w:val="fontstyle31"/>
          <w:b w:val="0"/>
        </w:rPr>
        <w:t>trống vào lớp thì không có học sinh ở ngoài sân trường, mọi công việc trực nhật lớp</w:t>
      </w:r>
      <w:r w:rsidRPr="002D3968">
        <w:rPr>
          <w:rStyle w:val="fontstyle31"/>
          <w:b w:val="0"/>
        </w:rPr>
        <w:t xml:space="preserve"> </w:t>
      </w:r>
      <w:r w:rsidR="00722044" w:rsidRPr="002D3968">
        <w:rPr>
          <w:rStyle w:val="fontstyle31"/>
          <w:b w:val="0"/>
        </w:rPr>
        <w:t>phải hoàn thành trước khi trống báo.</w:t>
      </w:r>
    </w:p>
    <w:p w:rsidR="00B05FB2" w:rsidRDefault="00B05FB2" w:rsidP="00B05FB2">
      <w:pPr>
        <w:jc w:val="both"/>
        <w:rPr>
          <w:rStyle w:val="fontstyle31"/>
          <w:b w:val="0"/>
          <w:color w:val="auto"/>
        </w:rPr>
      </w:pPr>
      <w:r w:rsidRPr="00363E82">
        <w:rPr>
          <w:rStyle w:val="fontstyle21"/>
          <w:b w:val="0"/>
          <w:i w:val="0"/>
          <w:color w:val="auto"/>
        </w:rPr>
        <w:tab/>
        <w:t xml:space="preserve">- Thời gian: Buổi sáng, tiết 1 bắt đầu từ 07h; Buổi chiều, tiết 1 bắt đầu từ 13h </w:t>
      </w:r>
      <w:r w:rsidR="00363E82" w:rsidRPr="00363E82">
        <w:rPr>
          <w:rStyle w:val="fontstyle31"/>
          <w:b w:val="0"/>
          <w:color w:val="auto"/>
        </w:rPr>
        <w:t>mỗi</w:t>
      </w:r>
      <w:r w:rsidRPr="00363E82">
        <w:rPr>
          <w:rStyle w:val="fontstyle31"/>
          <w:b w:val="0"/>
          <w:color w:val="auto"/>
        </w:rPr>
        <w:t xml:space="preserve"> tiết học là 45 phút, nghỉ giải lao giữa các tiết học là 05 phút, giải lao giữa buổi học là 10 phút (tiết 3).</w:t>
      </w:r>
      <w:r w:rsidR="00576DAA">
        <w:rPr>
          <w:rStyle w:val="fontstyle31"/>
          <w:b w:val="0"/>
          <w:color w:val="auto"/>
        </w:rPr>
        <w:t xml:space="preserve"> </w:t>
      </w:r>
    </w:p>
    <w:p w:rsidR="00576DAA" w:rsidRDefault="00576DAA" w:rsidP="00B05FB2">
      <w:pPr>
        <w:jc w:val="both"/>
        <w:rPr>
          <w:rStyle w:val="fontstyle31"/>
          <w:b w:val="0"/>
          <w:color w:val="auto"/>
        </w:rPr>
      </w:pPr>
      <w:r>
        <w:rPr>
          <w:rStyle w:val="fontstyle31"/>
          <w:b w:val="0"/>
          <w:color w:val="auto"/>
        </w:rPr>
        <w:tab/>
        <w:t>- Trống vào lớp thực hiện ôn bài 10 phút đầu giờ (Sáng từ 06h50; chiều 12h50)</w:t>
      </w:r>
    </w:p>
    <w:p w:rsidR="00576DAA" w:rsidRPr="00363E82" w:rsidRDefault="00576DAA" w:rsidP="00B05FB2">
      <w:pPr>
        <w:jc w:val="both"/>
        <w:rPr>
          <w:rStyle w:val="fontstyle31"/>
          <w:b w:val="0"/>
          <w:color w:val="auto"/>
        </w:rPr>
      </w:pPr>
      <w:r>
        <w:rPr>
          <w:rStyle w:val="fontstyle31"/>
          <w:b w:val="0"/>
          <w:color w:val="auto"/>
        </w:rPr>
        <w:tab/>
        <w:t>- GVCN các lớp có mặt tại trường để quản lí học sinh (Sáng từ 06h45; chiều từ 12h45)</w:t>
      </w:r>
    </w:p>
    <w:p w:rsidR="002D3968" w:rsidRPr="002D3968" w:rsidRDefault="00F44368" w:rsidP="00722044">
      <w:pPr>
        <w:jc w:val="both"/>
        <w:rPr>
          <w:b w:val="0"/>
          <w:color w:val="000000"/>
        </w:rPr>
      </w:pPr>
      <w:r w:rsidRPr="008C119D">
        <w:rPr>
          <w:rStyle w:val="fontstyle31"/>
          <w:b w:val="0"/>
          <w:color w:val="FF0000"/>
        </w:rPr>
        <w:tab/>
      </w:r>
      <w:r w:rsidR="00722044" w:rsidRPr="002D3968">
        <w:rPr>
          <w:rStyle w:val="fontstyle31"/>
          <w:b w:val="0"/>
        </w:rPr>
        <w:t>+ Thực hiện nghiêm các nội dung trong nội quy đã xây dựng về trang phục, về</w:t>
      </w:r>
      <w:r w:rsidR="002D3968" w:rsidRPr="002D3968">
        <w:rPr>
          <w:b w:val="0"/>
          <w:color w:val="000000"/>
        </w:rPr>
        <w:t xml:space="preserve"> </w:t>
      </w:r>
      <w:r w:rsidR="005451CA">
        <w:rPr>
          <w:rStyle w:val="fontstyle31"/>
          <w:b w:val="0"/>
        </w:rPr>
        <w:t>học tập trên lớp,</w:t>
      </w:r>
      <w:r w:rsidR="00722044" w:rsidRPr="002D3968">
        <w:rPr>
          <w:rStyle w:val="fontstyle31"/>
          <w:b w:val="0"/>
        </w:rPr>
        <w:t xml:space="preserve"> sử dụng và bảo quản cơ sở vật chất nhà</w:t>
      </w:r>
      <w:r w:rsidR="002D3968" w:rsidRPr="002D3968">
        <w:rPr>
          <w:rStyle w:val="fontstyle31"/>
          <w:b w:val="0"/>
        </w:rPr>
        <w:t xml:space="preserve"> </w:t>
      </w:r>
      <w:r w:rsidR="00722044" w:rsidRPr="002D3968">
        <w:rPr>
          <w:rStyle w:val="fontstyle31"/>
          <w:b w:val="0"/>
        </w:rPr>
        <w:t>trường, các qui định giữ gìn vệ sinh và bảo vệ môi trường, thực hiện nếp sống văn hoá, văn</w:t>
      </w:r>
      <w:r w:rsidR="002D3968" w:rsidRPr="002D3968">
        <w:rPr>
          <w:b w:val="0"/>
          <w:color w:val="000000"/>
        </w:rPr>
        <w:t xml:space="preserve"> </w:t>
      </w:r>
      <w:r w:rsidR="00722044" w:rsidRPr="002D3968">
        <w:rPr>
          <w:rStyle w:val="fontstyle31"/>
          <w:b w:val="0"/>
        </w:rPr>
        <w:t>minh trong giao tiếp.</w:t>
      </w:r>
    </w:p>
    <w:p w:rsidR="002D3968" w:rsidRPr="002D3968" w:rsidRDefault="005451CA" w:rsidP="00722044">
      <w:pPr>
        <w:jc w:val="both"/>
        <w:rPr>
          <w:b w:val="0"/>
          <w:color w:val="000000"/>
        </w:rPr>
      </w:pPr>
      <w:r>
        <w:rPr>
          <w:rStyle w:val="fontstyle01"/>
        </w:rPr>
        <w:tab/>
      </w:r>
      <w:r w:rsidR="00722044" w:rsidRPr="002D3968">
        <w:rPr>
          <w:rStyle w:val="fontstyle01"/>
        </w:rPr>
        <w:t xml:space="preserve">+ </w:t>
      </w:r>
      <w:r w:rsidR="00722044" w:rsidRPr="002D3968">
        <w:rPr>
          <w:rStyle w:val="fontstyle31"/>
          <w:b w:val="0"/>
        </w:rPr>
        <w:t>Chấp hành nghiêm các quy định về ATGT đặc biệt là cam kết không điều</w:t>
      </w:r>
      <w:r w:rsidR="002D3968" w:rsidRPr="002D3968">
        <w:rPr>
          <w:b w:val="0"/>
          <w:color w:val="000000"/>
        </w:rPr>
        <w:t xml:space="preserve"> </w:t>
      </w:r>
      <w:r w:rsidR="00722044" w:rsidRPr="002D3968">
        <w:rPr>
          <w:rStyle w:val="fontstyle31"/>
          <w:b w:val="0"/>
        </w:rPr>
        <w:t>khiển phương tiện cơ giới đường bộ khi chưa đủ tuổi, khi chưa có giấy phép lái xe;</w:t>
      </w:r>
      <w:r w:rsidR="002D3968" w:rsidRPr="002D3968">
        <w:rPr>
          <w:rStyle w:val="fontstyle31"/>
          <w:b w:val="0"/>
        </w:rPr>
        <w:t xml:space="preserve"> </w:t>
      </w:r>
      <w:r w:rsidR="00722044" w:rsidRPr="002D3968">
        <w:rPr>
          <w:rStyle w:val="fontstyle31"/>
          <w:b w:val="0"/>
        </w:rPr>
        <w:t>không đi xe máy điện, mô tô điện và thực hiện đội mũ bảo hiểm đúng quy định khi đi</w:t>
      </w:r>
      <w:r w:rsidR="002D3968" w:rsidRPr="002D3968">
        <w:rPr>
          <w:b w:val="0"/>
          <w:color w:val="000000"/>
        </w:rPr>
        <w:t xml:space="preserve"> </w:t>
      </w:r>
      <w:r w:rsidR="00722044" w:rsidRPr="002D3968">
        <w:rPr>
          <w:rStyle w:val="fontstyle31"/>
          <w:b w:val="0"/>
        </w:rPr>
        <w:t>xe đạp điện. Thực hiện gửi xe đúng nơi quy định: tuyệt đối không đi xe trong sân</w:t>
      </w:r>
      <w:r w:rsidR="002D3968" w:rsidRPr="002D3968">
        <w:rPr>
          <w:b w:val="0"/>
          <w:color w:val="000000"/>
        </w:rPr>
        <w:t xml:space="preserve"> </w:t>
      </w:r>
      <w:r w:rsidR="00722044" w:rsidRPr="002D3968">
        <w:rPr>
          <w:rStyle w:val="fontstyle31"/>
          <w:b w:val="0"/>
        </w:rPr>
        <w:t>trường, kết thúc giờ học không đứng tụ tập ở cổng trường chờ nhau hoặc ăn quà.</w:t>
      </w:r>
    </w:p>
    <w:p w:rsidR="002D3968" w:rsidRPr="002D3968" w:rsidRDefault="005451CA" w:rsidP="00722044">
      <w:pPr>
        <w:jc w:val="both"/>
        <w:rPr>
          <w:b w:val="0"/>
          <w:color w:val="000000"/>
        </w:rPr>
      </w:pPr>
      <w:r>
        <w:rPr>
          <w:rStyle w:val="fontstyle31"/>
          <w:b w:val="0"/>
        </w:rPr>
        <w:tab/>
      </w:r>
      <w:r w:rsidR="00722044" w:rsidRPr="002D3968">
        <w:rPr>
          <w:rStyle w:val="fontstyle31"/>
          <w:b w:val="0"/>
        </w:rPr>
        <w:t>+ Thực hiện các quy định về phòng chống tai nạn thương tích: không đá bóng</w:t>
      </w:r>
      <w:r w:rsidR="00722044" w:rsidRPr="002D3968">
        <w:rPr>
          <w:b w:val="0"/>
          <w:color w:val="000000"/>
        </w:rPr>
        <w:br/>
      </w:r>
      <w:r w:rsidR="00722044" w:rsidRPr="002D3968">
        <w:rPr>
          <w:rStyle w:val="fontstyle31"/>
          <w:b w:val="0"/>
        </w:rPr>
        <w:t>trên sân trường, không chơi các trò chơi nguy hiểm. Nghiêm cấm các hành vi gây gổ</w:t>
      </w:r>
      <w:r w:rsidR="002D3968" w:rsidRPr="002D3968">
        <w:rPr>
          <w:b w:val="0"/>
          <w:color w:val="000000"/>
        </w:rPr>
        <w:t xml:space="preserve"> </w:t>
      </w:r>
      <w:r w:rsidR="00722044" w:rsidRPr="002D3968">
        <w:rPr>
          <w:rStyle w:val="fontstyle31"/>
          <w:b w:val="0"/>
        </w:rPr>
        <w:t>đánh nhau.</w:t>
      </w:r>
      <w:r w:rsidR="002D3968" w:rsidRPr="002D3968">
        <w:rPr>
          <w:b w:val="0"/>
          <w:color w:val="000000"/>
        </w:rPr>
        <w:t xml:space="preserve"> </w:t>
      </w:r>
    </w:p>
    <w:p w:rsidR="002D3968" w:rsidRDefault="002D3968" w:rsidP="00722044">
      <w:pPr>
        <w:jc w:val="both"/>
        <w:rPr>
          <w:rStyle w:val="fontstyle21"/>
          <w:i w:val="0"/>
        </w:rPr>
      </w:pPr>
      <w:r>
        <w:rPr>
          <w:rStyle w:val="fontstyle21"/>
        </w:rPr>
        <w:t xml:space="preserve"> </w:t>
      </w:r>
      <w:r w:rsidR="005451CA">
        <w:rPr>
          <w:rStyle w:val="fontstyle21"/>
        </w:rPr>
        <w:tab/>
      </w:r>
      <w:r w:rsidR="007C311A" w:rsidRPr="007C311A">
        <w:rPr>
          <w:rStyle w:val="fontstyle21"/>
          <w:i w:val="0"/>
        </w:rPr>
        <w:t>3</w:t>
      </w:r>
      <w:r w:rsidR="009E4A95">
        <w:rPr>
          <w:rStyle w:val="fontstyle21"/>
          <w:i w:val="0"/>
        </w:rPr>
        <w:t>. Về học tập.</w:t>
      </w:r>
    </w:p>
    <w:p w:rsidR="006B77C1" w:rsidRDefault="006B77C1" w:rsidP="00722044">
      <w:pPr>
        <w:jc w:val="both"/>
        <w:rPr>
          <w:rStyle w:val="fontstyle21"/>
          <w:b w:val="0"/>
          <w:i w:val="0"/>
        </w:rPr>
      </w:pPr>
      <w:r w:rsidRPr="006B77C1">
        <w:rPr>
          <w:rStyle w:val="fontstyle21"/>
          <w:b w:val="0"/>
          <w:i w:val="0"/>
        </w:rPr>
        <w:tab/>
        <w:t>- Thực hiện dạy và học theo kế hoạch và TKB.</w:t>
      </w:r>
    </w:p>
    <w:p w:rsidR="00867309" w:rsidRDefault="00E30241" w:rsidP="00722044">
      <w:pPr>
        <w:jc w:val="both"/>
        <w:rPr>
          <w:rStyle w:val="fontstyle31"/>
          <w:b w:val="0"/>
        </w:rPr>
      </w:pPr>
      <w:r>
        <w:rPr>
          <w:rStyle w:val="fontstyle21"/>
          <w:b w:val="0"/>
          <w:i w:val="0"/>
        </w:rPr>
        <w:tab/>
        <w:t>-</w:t>
      </w:r>
      <w:r w:rsidR="00722044" w:rsidRPr="00867309">
        <w:rPr>
          <w:rStyle w:val="fontstyle31"/>
          <w:b w:val="0"/>
        </w:rPr>
        <w:t xml:space="preserve"> Chuẩn bị đầy đủ sách vở các môn học theo hướng dẫn của các thầy cô giáo.</w:t>
      </w:r>
    </w:p>
    <w:p w:rsidR="002D3968" w:rsidRDefault="002D3968" w:rsidP="00722044">
      <w:pPr>
        <w:jc w:val="both"/>
        <w:rPr>
          <w:b w:val="0"/>
          <w:color w:val="000000"/>
        </w:rPr>
      </w:pPr>
      <w:r w:rsidRPr="00867309">
        <w:rPr>
          <w:rStyle w:val="fontstyle31"/>
          <w:b w:val="0"/>
        </w:rPr>
        <w:t xml:space="preserve"> </w:t>
      </w:r>
      <w:r w:rsidR="007C311A">
        <w:rPr>
          <w:rStyle w:val="fontstyle31"/>
          <w:b w:val="0"/>
        </w:rPr>
        <w:tab/>
        <w:t>-</w:t>
      </w:r>
      <w:r w:rsidR="00722044" w:rsidRPr="00867309">
        <w:rPr>
          <w:rStyle w:val="fontstyle31"/>
          <w:b w:val="0"/>
        </w:rPr>
        <w:t xml:space="preserve"> Xây dựng và duy trì nề nếp học tập ngay từ những tiết học đầu tiên: Ghi chép</w:t>
      </w:r>
      <w:r w:rsidRPr="00867309">
        <w:rPr>
          <w:b w:val="0"/>
          <w:color w:val="000000"/>
        </w:rPr>
        <w:t xml:space="preserve"> </w:t>
      </w:r>
      <w:r w:rsidR="00722044" w:rsidRPr="00867309">
        <w:rPr>
          <w:rStyle w:val="fontstyle31"/>
          <w:b w:val="0"/>
        </w:rPr>
        <w:t>bài, chuẩn bị bài ở nhà đầy đủ, tham gia xây dựng bài trên lớp...Lưu ý thực hiện theo</w:t>
      </w:r>
      <w:r w:rsidRPr="00867309">
        <w:rPr>
          <w:b w:val="0"/>
          <w:color w:val="000000"/>
        </w:rPr>
        <w:t xml:space="preserve"> </w:t>
      </w:r>
      <w:r w:rsidR="00722044" w:rsidRPr="00867309">
        <w:rPr>
          <w:rStyle w:val="fontstyle31"/>
          <w:b w:val="0"/>
        </w:rPr>
        <w:t>TKB để tránh mang nhầm sách vở.</w:t>
      </w:r>
      <w:r w:rsidRPr="00867309">
        <w:rPr>
          <w:b w:val="0"/>
          <w:color w:val="000000"/>
        </w:rPr>
        <w:t xml:space="preserve"> </w:t>
      </w:r>
    </w:p>
    <w:p w:rsidR="009E4A95" w:rsidRPr="008C119D" w:rsidRDefault="009E4A95" w:rsidP="009E4A95">
      <w:pPr>
        <w:jc w:val="both"/>
        <w:rPr>
          <w:rStyle w:val="fontstyle21"/>
          <w:b w:val="0"/>
        </w:rPr>
      </w:pPr>
      <w:r>
        <w:rPr>
          <w:rStyle w:val="fontstyle31"/>
          <w:b w:val="0"/>
          <w:sz w:val="18"/>
          <w:szCs w:val="18"/>
        </w:rPr>
        <w:tab/>
      </w:r>
      <w:r w:rsidRPr="008C119D">
        <w:rPr>
          <w:rStyle w:val="fontstyle31"/>
          <w:b w:val="0"/>
          <w:sz w:val="18"/>
          <w:szCs w:val="18"/>
        </w:rPr>
        <w:t xml:space="preserve">+ </w:t>
      </w:r>
      <w:r w:rsidRPr="008C119D">
        <w:rPr>
          <w:rStyle w:val="fontstyle31"/>
          <w:b w:val="0"/>
        </w:rPr>
        <w:t>Thực hiện cá</w:t>
      </w:r>
      <w:r>
        <w:rPr>
          <w:rStyle w:val="fontstyle31"/>
          <w:b w:val="0"/>
        </w:rPr>
        <w:t xml:space="preserve">c hoạt động ôn bài 10' đầu giờ (trừ sáng thứ 2 thực hiện hoạt động tập thể chào cờ), chưa </w:t>
      </w:r>
      <w:r w:rsidRPr="008C119D">
        <w:rPr>
          <w:rStyle w:val="fontstyle31"/>
          <w:b w:val="0"/>
        </w:rPr>
        <w:t>tổ chức thể dục giữa giờ.</w:t>
      </w:r>
      <w:r>
        <w:rPr>
          <w:b w:val="0"/>
          <w:color w:val="000000"/>
        </w:rPr>
        <w:t xml:space="preserve"> </w:t>
      </w:r>
    </w:p>
    <w:p w:rsidR="008C119D" w:rsidRPr="006B77C1" w:rsidRDefault="007C311A" w:rsidP="00722044">
      <w:pPr>
        <w:jc w:val="both"/>
        <w:rPr>
          <w:i/>
          <w:iCs/>
          <w:color w:val="000000"/>
        </w:rPr>
      </w:pPr>
      <w:r>
        <w:rPr>
          <w:rStyle w:val="fontstyle01"/>
        </w:rPr>
        <w:tab/>
      </w:r>
      <w:r w:rsidR="006B77C1" w:rsidRPr="006B77C1">
        <w:rPr>
          <w:rStyle w:val="fontstyle21"/>
          <w:i w:val="0"/>
        </w:rPr>
        <w:t>4</w:t>
      </w:r>
      <w:r w:rsidR="009E4A95">
        <w:rPr>
          <w:rStyle w:val="fontstyle21"/>
          <w:i w:val="0"/>
        </w:rPr>
        <w:t>. Về hoạt động đội.</w:t>
      </w:r>
    </w:p>
    <w:p w:rsidR="008C119D" w:rsidRPr="008C119D" w:rsidRDefault="008C119D" w:rsidP="00722044">
      <w:pPr>
        <w:jc w:val="both"/>
        <w:rPr>
          <w:b w:val="0"/>
          <w:color w:val="000000"/>
        </w:rPr>
      </w:pPr>
      <w:r w:rsidRPr="008C119D">
        <w:rPr>
          <w:rStyle w:val="fontstyle31"/>
          <w:b w:val="0"/>
        </w:rPr>
        <w:t xml:space="preserve"> </w:t>
      </w:r>
      <w:r w:rsidR="006B77C1">
        <w:rPr>
          <w:rStyle w:val="fontstyle31"/>
          <w:b w:val="0"/>
        </w:rPr>
        <w:tab/>
      </w:r>
      <w:r w:rsidR="00722044" w:rsidRPr="008C119D">
        <w:rPr>
          <w:rStyle w:val="fontstyle31"/>
          <w:b w:val="0"/>
        </w:rPr>
        <w:t xml:space="preserve">+ Thực hiện chấm điểm các nội dung thi đua đối với các chi đội. </w:t>
      </w:r>
      <w:r w:rsidR="009E4A95">
        <w:rPr>
          <w:rStyle w:val="fontstyle31"/>
          <w:b w:val="0"/>
        </w:rPr>
        <w:t>Xây dựng kế hoạch và t</w:t>
      </w:r>
      <w:r w:rsidR="00722044" w:rsidRPr="008C119D">
        <w:rPr>
          <w:rStyle w:val="fontstyle31"/>
          <w:b w:val="0"/>
        </w:rPr>
        <w:t>ổ chức các</w:t>
      </w:r>
      <w:r w:rsidRPr="008C119D">
        <w:rPr>
          <w:b w:val="0"/>
          <w:color w:val="000000"/>
        </w:rPr>
        <w:t xml:space="preserve"> </w:t>
      </w:r>
      <w:r w:rsidR="00722044" w:rsidRPr="008C119D">
        <w:rPr>
          <w:rStyle w:val="fontstyle31"/>
          <w:b w:val="0"/>
        </w:rPr>
        <w:t>hoạt động ngoại khóa và phát thanh măng non theo chủ điểm.</w:t>
      </w:r>
      <w:r w:rsidRPr="008C119D">
        <w:rPr>
          <w:b w:val="0"/>
          <w:color w:val="000000"/>
        </w:rPr>
        <w:t xml:space="preserve"> </w:t>
      </w:r>
    </w:p>
    <w:p w:rsidR="008C119D" w:rsidRPr="00131825" w:rsidRDefault="008C119D" w:rsidP="00722044">
      <w:pPr>
        <w:jc w:val="both"/>
        <w:rPr>
          <w:b w:val="0"/>
          <w:i/>
          <w:color w:val="000000"/>
        </w:rPr>
      </w:pPr>
      <w:r w:rsidRPr="008C119D">
        <w:rPr>
          <w:rStyle w:val="fontstyle31"/>
          <w:b w:val="0"/>
          <w:sz w:val="18"/>
          <w:szCs w:val="18"/>
        </w:rPr>
        <w:t xml:space="preserve"> </w:t>
      </w:r>
      <w:r w:rsidR="006B77C1">
        <w:rPr>
          <w:rStyle w:val="fontstyle31"/>
          <w:b w:val="0"/>
          <w:sz w:val="18"/>
          <w:szCs w:val="18"/>
        </w:rPr>
        <w:tab/>
      </w:r>
      <w:r w:rsidR="006B77C1">
        <w:rPr>
          <w:b w:val="0"/>
          <w:color w:val="000000"/>
        </w:rPr>
        <w:t xml:space="preserve"> </w:t>
      </w:r>
      <w:r w:rsidR="006B77C1" w:rsidRPr="006B77C1">
        <w:rPr>
          <w:rStyle w:val="fontstyle21"/>
          <w:i w:val="0"/>
        </w:rPr>
        <w:t>5</w:t>
      </w:r>
      <w:r w:rsidR="00722044" w:rsidRPr="006B77C1">
        <w:rPr>
          <w:rStyle w:val="fontstyle21"/>
          <w:i w:val="0"/>
        </w:rPr>
        <w:t>. Lao động, vệ sinh</w:t>
      </w:r>
      <w:r w:rsidR="00722044" w:rsidRPr="006B77C1">
        <w:rPr>
          <w:rStyle w:val="fontstyle31"/>
        </w:rPr>
        <w:t>:</w:t>
      </w:r>
      <w:r w:rsidR="00131825">
        <w:rPr>
          <w:rStyle w:val="fontstyle31"/>
        </w:rPr>
        <w:t xml:space="preserve"> </w:t>
      </w:r>
      <w:r w:rsidR="00131825" w:rsidRPr="00363E82">
        <w:rPr>
          <w:rStyle w:val="fontstyle31"/>
          <w:b w:val="0"/>
          <w:i/>
        </w:rPr>
        <w:t>(áp dụng cho tất cả các tuần trong năm học).</w:t>
      </w:r>
    </w:p>
    <w:p w:rsidR="00131825" w:rsidRPr="00131825" w:rsidRDefault="004D0A79" w:rsidP="00722044">
      <w:pPr>
        <w:jc w:val="both"/>
        <w:rPr>
          <w:rStyle w:val="fontstyle21"/>
          <w:b w:val="0"/>
          <w:i w:val="0"/>
        </w:rPr>
      </w:pPr>
      <w:r>
        <w:rPr>
          <w:rStyle w:val="fontstyle21"/>
          <w:b w:val="0"/>
        </w:rPr>
        <w:lastRenderedPageBreak/>
        <w:tab/>
      </w:r>
      <w:r w:rsidR="00131825">
        <w:rPr>
          <w:rStyle w:val="fontstyle21"/>
          <w:b w:val="0"/>
          <w:i w:val="0"/>
        </w:rPr>
        <w:t>- Lao động vệ sinh thực hiện theo phân công cảu ban lao động nhà trường.</w:t>
      </w:r>
    </w:p>
    <w:p w:rsidR="008C119D" w:rsidRPr="008C119D" w:rsidRDefault="00131825" w:rsidP="00722044">
      <w:pPr>
        <w:jc w:val="both"/>
        <w:rPr>
          <w:b w:val="0"/>
          <w:color w:val="000000"/>
        </w:rPr>
      </w:pPr>
      <w:r>
        <w:rPr>
          <w:rStyle w:val="fontstyle21"/>
          <w:b w:val="0"/>
          <w:i w:val="0"/>
        </w:rPr>
        <w:tab/>
      </w:r>
      <w:r w:rsidR="004D0A79" w:rsidRPr="004D0A79">
        <w:rPr>
          <w:rStyle w:val="fontstyle21"/>
          <w:b w:val="0"/>
          <w:i w:val="0"/>
        </w:rPr>
        <w:t>-</w:t>
      </w:r>
      <w:r w:rsidR="00722044" w:rsidRPr="008C119D">
        <w:rPr>
          <w:rStyle w:val="fontstyle21"/>
          <w:b w:val="0"/>
        </w:rPr>
        <w:t xml:space="preserve"> </w:t>
      </w:r>
      <w:r w:rsidR="00722044" w:rsidRPr="008C119D">
        <w:rPr>
          <w:rStyle w:val="fontstyle31"/>
          <w:b w:val="0"/>
        </w:rPr>
        <w:t>Duy trì trực nhật lớp, dọn vệ sinh sân trường. Thực hiện giữ gìn vệ sinh</w:t>
      </w:r>
      <w:r w:rsidR="00722044" w:rsidRPr="008C119D">
        <w:rPr>
          <w:b w:val="0"/>
          <w:color w:val="000000"/>
        </w:rPr>
        <w:br/>
      </w:r>
      <w:r w:rsidR="00722044" w:rsidRPr="008C119D">
        <w:rPr>
          <w:rStyle w:val="fontstyle31"/>
          <w:b w:val="0"/>
        </w:rPr>
        <w:t>chung. Thực hiện ngay các nội dung của phong trào xây dựng trường lớp xanh - sạch</w:t>
      </w:r>
      <w:r w:rsidR="008C119D" w:rsidRPr="008C119D">
        <w:rPr>
          <w:b w:val="0"/>
          <w:color w:val="000000"/>
        </w:rPr>
        <w:t xml:space="preserve"> </w:t>
      </w:r>
      <w:r w:rsidR="00722044" w:rsidRPr="008C119D">
        <w:rPr>
          <w:rStyle w:val="fontstyle31"/>
          <w:b w:val="0"/>
        </w:rPr>
        <w:t>- đẹp, an toàn với mô hình "Nói không với rác".</w:t>
      </w:r>
      <w:r w:rsidR="008C119D" w:rsidRPr="008C119D">
        <w:rPr>
          <w:b w:val="0"/>
          <w:color w:val="000000"/>
        </w:rPr>
        <w:t xml:space="preserve"> </w:t>
      </w:r>
    </w:p>
    <w:p w:rsidR="008C119D" w:rsidRPr="008C119D" w:rsidRDefault="004D0A79" w:rsidP="00722044">
      <w:pPr>
        <w:jc w:val="both"/>
        <w:rPr>
          <w:rStyle w:val="fontstyle31"/>
          <w:b w:val="0"/>
        </w:rPr>
      </w:pPr>
      <w:r>
        <w:rPr>
          <w:rStyle w:val="fontstyle31"/>
          <w:b w:val="0"/>
        </w:rPr>
        <w:tab/>
        <w:t>-</w:t>
      </w:r>
      <w:r w:rsidR="00722044" w:rsidRPr="008C119D">
        <w:rPr>
          <w:rStyle w:val="fontstyle31"/>
          <w:b w:val="0"/>
        </w:rPr>
        <w:t xml:space="preserve"> Với các lớp: Có thùng rác để ở vị trí hợp lý, thuận tiện cho việc thu gom rác.</w:t>
      </w:r>
      <w:r w:rsidR="00722044" w:rsidRPr="008C119D">
        <w:rPr>
          <w:b w:val="0"/>
          <w:color w:val="000000"/>
        </w:rPr>
        <w:br/>
      </w:r>
      <w:r w:rsidR="00722044" w:rsidRPr="008C119D">
        <w:rPr>
          <w:rStyle w:val="fontstyle31"/>
          <w:b w:val="0"/>
        </w:rPr>
        <w:t>Khi làm nhiệm vụ trực nhật lớp phải có trách nhiệm đổ rác vào vị trí thu gom để lao</w:t>
      </w:r>
      <w:r w:rsidR="008C119D" w:rsidRPr="008C119D">
        <w:rPr>
          <w:b w:val="0"/>
          <w:color w:val="000000"/>
        </w:rPr>
        <w:t xml:space="preserve"> </w:t>
      </w:r>
      <w:r w:rsidR="00722044" w:rsidRPr="008C119D">
        <w:rPr>
          <w:rStyle w:val="fontstyle31"/>
          <w:b w:val="0"/>
        </w:rPr>
        <w:t>công thu dọn. Cuối các buổi học không có rác trong lớp, hành lang và sân trường. Bàn</w:t>
      </w:r>
      <w:r w:rsidR="008C119D" w:rsidRPr="008C119D">
        <w:rPr>
          <w:b w:val="0"/>
          <w:color w:val="000000"/>
        </w:rPr>
        <w:t xml:space="preserve"> </w:t>
      </w:r>
      <w:r w:rsidR="00722044" w:rsidRPr="008C119D">
        <w:rPr>
          <w:rStyle w:val="fontstyle31"/>
          <w:b w:val="0"/>
        </w:rPr>
        <w:t xml:space="preserve">ghế trong lớp phải được kê ngay ngắn, phù hợp với hoạt động học tập của lớp. </w:t>
      </w:r>
    </w:p>
    <w:p w:rsidR="008C119D" w:rsidRPr="008C119D" w:rsidRDefault="00722044" w:rsidP="00722044">
      <w:pPr>
        <w:jc w:val="both"/>
        <w:rPr>
          <w:b w:val="0"/>
          <w:color w:val="000000"/>
        </w:rPr>
      </w:pPr>
      <w:r w:rsidRPr="008C119D">
        <w:rPr>
          <w:rStyle w:val="fontstyle31"/>
          <w:b w:val="0"/>
        </w:rPr>
        <w:t>Kết</w:t>
      </w:r>
      <w:r w:rsidR="008C119D" w:rsidRPr="008C119D">
        <w:rPr>
          <w:b w:val="0"/>
          <w:color w:val="000000"/>
        </w:rPr>
        <w:t xml:space="preserve"> </w:t>
      </w:r>
      <w:r w:rsidRPr="008C119D">
        <w:rPr>
          <w:rStyle w:val="fontstyle31"/>
          <w:b w:val="0"/>
        </w:rPr>
        <w:t>thúc giờ học các cửa sổ được đóng cài cẩn thận phòng tránh mưa gió làm vỡ kính cửa,</w:t>
      </w:r>
      <w:r w:rsidR="008C119D" w:rsidRPr="008C119D">
        <w:rPr>
          <w:b w:val="0"/>
          <w:color w:val="000000"/>
        </w:rPr>
        <w:t xml:space="preserve"> </w:t>
      </w:r>
      <w:r w:rsidR="008C119D" w:rsidRPr="008C119D">
        <w:rPr>
          <w:rStyle w:val="fontstyle31"/>
          <w:b w:val="0"/>
        </w:rPr>
        <w:t xml:space="preserve"> </w:t>
      </w:r>
      <w:r w:rsidRPr="008C119D">
        <w:rPr>
          <w:rStyle w:val="fontstyle31"/>
          <w:b w:val="0"/>
        </w:rPr>
        <w:t>ướt bàn ghế. Các thiết bị điện được tắt khi kết thúc giờ học, thực hiện khẩu hiệu "2T":</w:t>
      </w:r>
      <w:r w:rsidR="008C119D" w:rsidRPr="008C119D">
        <w:rPr>
          <w:b w:val="0"/>
          <w:color w:val="000000"/>
        </w:rPr>
        <w:t xml:space="preserve"> </w:t>
      </w:r>
      <w:r w:rsidRPr="008C119D">
        <w:rPr>
          <w:rStyle w:val="fontstyle31"/>
          <w:b w:val="0"/>
        </w:rPr>
        <w:t>"Tắt quạt, tắt điện ".</w:t>
      </w:r>
      <w:r w:rsidR="008C119D" w:rsidRPr="008C119D">
        <w:rPr>
          <w:b w:val="0"/>
          <w:color w:val="000000"/>
        </w:rPr>
        <w:t xml:space="preserve"> </w:t>
      </w:r>
    </w:p>
    <w:p w:rsidR="008C119D" w:rsidRPr="008C119D" w:rsidRDefault="00131825" w:rsidP="00722044">
      <w:pPr>
        <w:jc w:val="both"/>
        <w:rPr>
          <w:b w:val="0"/>
          <w:color w:val="000000"/>
        </w:rPr>
      </w:pPr>
      <w:r>
        <w:rPr>
          <w:rStyle w:val="fontstyle31"/>
          <w:b w:val="0"/>
        </w:rPr>
        <w:tab/>
        <w:t>-</w:t>
      </w:r>
      <w:r w:rsidR="00722044" w:rsidRPr="008C119D">
        <w:rPr>
          <w:rStyle w:val="fontstyle31"/>
          <w:b w:val="0"/>
        </w:rPr>
        <w:t xml:space="preserve"> Với mỗi học sinh: Thực hiện bỏ rác đúng nơi quy định, thực hiện khẩu hiệu</w:t>
      </w:r>
      <w:r w:rsidR="008C119D" w:rsidRPr="008C119D">
        <w:rPr>
          <w:b w:val="0"/>
          <w:color w:val="000000"/>
        </w:rPr>
        <w:t xml:space="preserve"> </w:t>
      </w:r>
      <w:r w:rsidR="00722044" w:rsidRPr="008C119D">
        <w:rPr>
          <w:rStyle w:val="fontstyle31"/>
          <w:b w:val="0"/>
        </w:rPr>
        <w:t>"Thấy rác là nhặt", tuyên truyền nhắc nhở các bạn cùng thực hiện bỏ rác đúng</w:t>
      </w:r>
      <w:r w:rsidR="00722044">
        <w:rPr>
          <w:rStyle w:val="fontstyle31"/>
        </w:rPr>
        <w:t xml:space="preserve"> </w:t>
      </w:r>
      <w:r w:rsidR="00722044" w:rsidRPr="008C119D">
        <w:rPr>
          <w:rStyle w:val="fontstyle31"/>
          <w:b w:val="0"/>
        </w:rPr>
        <w:t>nơi quy</w:t>
      </w:r>
      <w:r w:rsidR="008C119D" w:rsidRPr="008C119D">
        <w:rPr>
          <w:b w:val="0"/>
        </w:rPr>
        <w:t xml:space="preserve"> </w:t>
      </w:r>
      <w:r w:rsidR="00722044" w:rsidRPr="008C119D">
        <w:rPr>
          <w:rStyle w:val="fontstyle31"/>
          <w:b w:val="0"/>
        </w:rPr>
        <w:t>định. Không ăn quà trong suốt thời gian tham gia các hoạt động ở trường (Từ khi</w:t>
      </w:r>
      <w:r w:rsidR="008C119D" w:rsidRPr="008C119D">
        <w:rPr>
          <w:b w:val="0"/>
          <w:color w:val="000000"/>
        </w:rPr>
        <w:t xml:space="preserve"> </w:t>
      </w:r>
      <w:r w:rsidR="00722044" w:rsidRPr="008C119D">
        <w:rPr>
          <w:rStyle w:val="fontstyle31"/>
          <w:b w:val="0"/>
        </w:rPr>
        <w:t>trống báo đến khi trống hết giờ). Không ra khỏi cổng trường trong suốt thời gian nhà</w:t>
      </w:r>
      <w:r w:rsidR="008C119D" w:rsidRPr="008C119D">
        <w:rPr>
          <w:b w:val="0"/>
          <w:color w:val="000000"/>
        </w:rPr>
        <w:t xml:space="preserve"> </w:t>
      </w:r>
      <w:r w:rsidR="00722044" w:rsidRPr="008C119D">
        <w:rPr>
          <w:rStyle w:val="fontstyle31"/>
          <w:b w:val="0"/>
        </w:rPr>
        <w:t>trường diễn ra các hoạt động giáo dục, nếu có lý do chính đáng cần báo cho cô giáo</w:t>
      </w:r>
      <w:r w:rsidR="008C119D" w:rsidRPr="008C119D">
        <w:rPr>
          <w:b w:val="0"/>
          <w:color w:val="000000"/>
        </w:rPr>
        <w:t xml:space="preserve"> </w:t>
      </w:r>
      <w:r w:rsidR="00722044" w:rsidRPr="008C119D">
        <w:rPr>
          <w:rStyle w:val="fontstyle31"/>
          <w:b w:val="0"/>
        </w:rPr>
        <w:t>chủ nhiệm hoặc BGH nhà trường, học sinh chỉ được phép ra khỏi trường khi được sự</w:t>
      </w:r>
      <w:r w:rsidR="008C119D" w:rsidRPr="008C119D">
        <w:rPr>
          <w:b w:val="0"/>
          <w:color w:val="000000"/>
        </w:rPr>
        <w:t xml:space="preserve"> </w:t>
      </w:r>
      <w:r w:rsidR="00722044" w:rsidRPr="008C119D">
        <w:rPr>
          <w:rStyle w:val="fontstyle31"/>
          <w:b w:val="0"/>
        </w:rPr>
        <w:t>đồng ý của GVCN hoặc BGH.</w:t>
      </w:r>
      <w:r w:rsidR="008C119D" w:rsidRPr="008C119D">
        <w:rPr>
          <w:b w:val="0"/>
          <w:color w:val="000000"/>
        </w:rPr>
        <w:t xml:space="preserve"> </w:t>
      </w:r>
    </w:p>
    <w:p w:rsidR="008C119D" w:rsidRPr="008C119D" w:rsidRDefault="00131825" w:rsidP="00722044">
      <w:pPr>
        <w:jc w:val="both"/>
        <w:rPr>
          <w:b w:val="0"/>
          <w:color w:val="000000"/>
        </w:rPr>
      </w:pPr>
      <w:r>
        <w:rPr>
          <w:rStyle w:val="fontstyle31"/>
          <w:b w:val="0"/>
        </w:rPr>
        <w:tab/>
        <w:t>-</w:t>
      </w:r>
      <w:r w:rsidR="00722044" w:rsidRPr="008C119D">
        <w:rPr>
          <w:rStyle w:val="fontstyle31"/>
          <w:b w:val="0"/>
        </w:rPr>
        <w:t xml:space="preserve"> Trang trí lớp học gọn gàng, ngăn nắp; giữ gìn lớp học sạch đẹp, không làm</w:t>
      </w:r>
      <w:r w:rsidR="00722044" w:rsidRPr="008C119D">
        <w:rPr>
          <w:b w:val="0"/>
          <w:color w:val="000000"/>
        </w:rPr>
        <w:br/>
      </w:r>
      <w:r w:rsidR="00722044" w:rsidRPr="008C119D">
        <w:rPr>
          <w:rStyle w:val="fontstyle31"/>
          <w:b w:val="0"/>
        </w:rPr>
        <w:t>bẩn tường, tăng cường tủ sách lớp học, cây xanh trong lớp.</w:t>
      </w:r>
      <w:r w:rsidR="008C119D" w:rsidRPr="008C119D">
        <w:rPr>
          <w:b w:val="0"/>
          <w:color w:val="000000"/>
        </w:rPr>
        <w:t xml:space="preserve"> </w:t>
      </w:r>
    </w:p>
    <w:p w:rsidR="008C119D" w:rsidRPr="00DE17CB" w:rsidRDefault="008C119D" w:rsidP="00722044">
      <w:pPr>
        <w:jc w:val="both"/>
        <w:rPr>
          <w:b w:val="0"/>
          <w:bCs/>
          <w:color w:val="000000"/>
        </w:rPr>
      </w:pPr>
      <w:r w:rsidRPr="008C119D">
        <w:rPr>
          <w:rStyle w:val="fontstyle01"/>
        </w:rPr>
        <w:t xml:space="preserve"> </w:t>
      </w:r>
      <w:r w:rsidR="00DE17CB">
        <w:rPr>
          <w:rStyle w:val="fontstyle01"/>
        </w:rPr>
        <w:tab/>
      </w:r>
      <w:r w:rsidR="00DE17CB" w:rsidRPr="00DE17CB">
        <w:rPr>
          <w:rStyle w:val="fontstyle01"/>
          <w:b/>
        </w:rPr>
        <w:t>5</w:t>
      </w:r>
      <w:r w:rsidR="00722044" w:rsidRPr="00DE17CB">
        <w:rPr>
          <w:rStyle w:val="fontstyle01"/>
          <w:b/>
        </w:rPr>
        <w:t>. Đối với giáo viên - nhân viên</w:t>
      </w:r>
      <w:r w:rsidRPr="00DE17CB">
        <w:rPr>
          <w:b w:val="0"/>
          <w:bCs/>
          <w:color w:val="000000"/>
        </w:rPr>
        <w:t xml:space="preserve"> </w:t>
      </w:r>
    </w:p>
    <w:p w:rsidR="00087D33" w:rsidRDefault="00DE17CB" w:rsidP="00722044">
      <w:pPr>
        <w:jc w:val="both"/>
        <w:rPr>
          <w:rStyle w:val="fontstyle01"/>
        </w:rPr>
      </w:pPr>
      <w:r>
        <w:rPr>
          <w:rStyle w:val="fontstyle31"/>
          <w:b w:val="0"/>
        </w:rPr>
        <w:tab/>
      </w:r>
      <w:r w:rsidR="00722044" w:rsidRPr="008C119D">
        <w:rPr>
          <w:rStyle w:val="fontstyle31"/>
          <w:b w:val="0"/>
        </w:rPr>
        <w:t>- Thực hiện nghiêm túc nền nếp kế hoạch dạy học theo kế hoạch giáo dục</w:t>
      </w:r>
      <w:r w:rsidR="008C119D" w:rsidRPr="008C119D">
        <w:rPr>
          <w:b w:val="0"/>
          <w:color w:val="000000"/>
        </w:rPr>
        <w:t xml:space="preserve"> </w:t>
      </w:r>
      <w:r w:rsidR="008C119D" w:rsidRPr="008C119D">
        <w:rPr>
          <w:rStyle w:val="fontstyle31"/>
          <w:b w:val="0"/>
        </w:rPr>
        <w:t xml:space="preserve"> </w:t>
      </w:r>
      <w:r>
        <w:rPr>
          <w:rStyle w:val="fontstyle31"/>
          <w:b w:val="0"/>
        </w:rPr>
        <w:t>(PPCT, TKB)</w:t>
      </w:r>
      <w:r w:rsidR="00722044" w:rsidRPr="008C119D">
        <w:rPr>
          <w:rStyle w:val="fontstyle31"/>
          <w:b w:val="0"/>
        </w:rPr>
        <w:t>. Yêu cầu thực hiện nghiêm về giờ giấc, nề nếp công sở, các nội dung</w:t>
      </w:r>
      <w:r w:rsidR="008C119D" w:rsidRPr="008C119D">
        <w:rPr>
          <w:rStyle w:val="fontstyle31"/>
          <w:b w:val="0"/>
        </w:rPr>
        <w:t xml:space="preserve"> </w:t>
      </w:r>
      <w:r w:rsidR="00722044" w:rsidRPr="008C119D">
        <w:rPr>
          <w:rStyle w:val="fontstyle31"/>
          <w:b w:val="0"/>
        </w:rPr>
        <w:t>thông báo của nhà trường, không tự ý thay đổi kế hoạch công tác của cá nhân.</w:t>
      </w:r>
      <w:r w:rsidR="00722044">
        <w:rPr>
          <w:color w:val="000000"/>
        </w:rPr>
        <w:br/>
      </w:r>
      <w:r w:rsidR="00087D33">
        <w:rPr>
          <w:rStyle w:val="fontstyle01"/>
        </w:rPr>
        <w:tab/>
      </w:r>
      <w:r w:rsidR="00722044">
        <w:rPr>
          <w:rStyle w:val="fontstyle01"/>
        </w:rPr>
        <w:t xml:space="preserve">- GVCN </w:t>
      </w:r>
      <w:r w:rsidR="00087D33">
        <w:rPr>
          <w:rStyle w:val="fontstyle01"/>
        </w:rPr>
        <w:t xml:space="preserve">các lớp </w:t>
      </w:r>
      <w:r w:rsidR="00722044">
        <w:rPr>
          <w:rStyle w:val="fontstyle01"/>
        </w:rPr>
        <w:t>lập danh sách học sinh đăng ký</w:t>
      </w:r>
      <w:r w:rsidR="008C119D">
        <w:rPr>
          <w:b w:val="0"/>
          <w:bCs/>
          <w:color w:val="000000"/>
        </w:rPr>
        <w:t xml:space="preserve"> </w:t>
      </w:r>
      <w:r w:rsidR="00722044">
        <w:rPr>
          <w:rStyle w:val="fontstyle01"/>
        </w:rPr>
        <w:t>đi xe đạp</w:t>
      </w:r>
      <w:r w:rsidR="0001168F">
        <w:rPr>
          <w:rStyle w:val="fontstyle01"/>
        </w:rPr>
        <w:t>, xe đạp điện</w:t>
      </w:r>
      <w:r w:rsidR="00722044">
        <w:rPr>
          <w:rStyle w:val="fontstyle01"/>
        </w:rPr>
        <w:t xml:space="preserve"> (nộp về Đ/c Ngân trước ngày 10/9).</w:t>
      </w:r>
      <w:r w:rsidR="008C119D">
        <w:rPr>
          <w:b w:val="0"/>
          <w:bCs/>
          <w:color w:val="000000"/>
        </w:rPr>
        <w:t xml:space="preserve"> </w:t>
      </w:r>
      <w:r w:rsidR="008C119D">
        <w:rPr>
          <w:rStyle w:val="fontstyle01"/>
        </w:rPr>
        <w:t xml:space="preserve"> </w:t>
      </w:r>
    </w:p>
    <w:p w:rsidR="008C119D" w:rsidRDefault="00087D33" w:rsidP="00722044">
      <w:pPr>
        <w:jc w:val="both"/>
        <w:rPr>
          <w:rStyle w:val="fontstyle01"/>
        </w:rPr>
      </w:pPr>
      <w:r>
        <w:rPr>
          <w:rStyle w:val="fontstyle01"/>
        </w:rPr>
        <w:tab/>
      </w:r>
      <w:r w:rsidR="00722044">
        <w:rPr>
          <w:rStyle w:val="fontstyle01"/>
        </w:rPr>
        <w:t xml:space="preserve">- </w:t>
      </w:r>
      <w:r>
        <w:rPr>
          <w:rStyle w:val="fontstyle01"/>
        </w:rPr>
        <w:t>GVCN các lớp</w:t>
      </w:r>
      <w:r w:rsidR="00722044">
        <w:rPr>
          <w:rStyle w:val="fontstyle01"/>
        </w:rPr>
        <w:t xml:space="preserve"> rà soá</w:t>
      </w:r>
      <w:r w:rsidR="00363E82">
        <w:rPr>
          <w:rStyle w:val="fontstyle01"/>
        </w:rPr>
        <w:t xml:space="preserve">t thông tin học sinh trên SMAS; đặc biệt </w:t>
      </w:r>
      <w:r w:rsidR="00722044">
        <w:rPr>
          <w:rStyle w:val="fontstyle01"/>
        </w:rPr>
        <w:t>giáo viên</w:t>
      </w:r>
      <w:r w:rsidR="008C119D">
        <w:rPr>
          <w:b w:val="0"/>
          <w:bCs/>
          <w:color w:val="000000"/>
        </w:rPr>
        <w:t xml:space="preserve"> </w:t>
      </w:r>
      <w:r w:rsidR="00722044">
        <w:rPr>
          <w:rStyle w:val="fontstyle01"/>
        </w:rPr>
        <w:t xml:space="preserve">chủ nhiệm lớp 6 hoàn thành </w:t>
      </w:r>
      <w:r w:rsidR="00363E82">
        <w:rPr>
          <w:rStyle w:val="fontstyle01"/>
        </w:rPr>
        <w:t>cập nhật</w:t>
      </w:r>
      <w:r w:rsidR="00722044">
        <w:rPr>
          <w:rStyle w:val="fontstyle01"/>
        </w:rPr>
        <w:t xml:space="preserve"> thông tin học sinh</w:t>
      </w:r>
      <w:r w:rsidR="00363E82">
        <w:rPr>
          <w:rStyle w:val="fontstyle01"/>
        </w:rPr>
        <w:t xml:space="preserve"> chính xác</w:t>
      </w:r>
      <w:r w:rsidR="00722044">
        <w:rPr>
          <w:rStyle w:val="fontstyle01"/>
        </w:rPr>
        <w:t xml:space="preserve"> (ngày</w:t>
      </w:r>
      <w:r>
        <w:rPr>
          <w:b w:val="0"/>
          <w:bCs/>
          <w:color w:val="000000"/>
        </w:rPr>
        <w:t xml:space="preserve"> </w:t>
      </w:r>
      <w:r>
        <w:rPr>
          <w:rStyle w:val="fontstyle01"/>
        </w:rPr>
        <w:t>09</w:t>
      </w:r>
      <w:r w:rsidR="00722044">
        <w:rPr>
          <w:rStyle w:val="fontstyle01"/>
        </w:rPr>
        <w:t>/9/202</w:t>
      </w:r>
      <w:r>
        <w:rPr>
          <w:rStyle w:val="fontstyle01"/>
        </w:rPr>
        <w:t>3</w:t>
      </w:r>
      <w:r w:rsidR="00722044">
        <w:rPr>
          <w:rStyle w:val="fontstyle01"/>
        </w:rPr>
        <w:t>).</w:t>
      </w:r>
    </w:p>
    <w:p w:rsidR="00604E88" w:rsidRDefault="00604E88" w:rsidP="00722044">
      <w:pPr>
        <w:jc w:val="both"/>
        <w:rPr>
          <w:b w:val="0"/>
          <w:color w:val="000000"/>
        </w:rPr>
      </w:pPr>
      <w:r>
        <w:rPr>
          <w:rStyle w:val="fontstyle31"/>
          <w:b w:val="0"/>
        </w:rPr>
        <w:tab/>
      </w:r>
      <w:r w:rsidR="00722044" w:rsidRPr="00604E88">
        <w:rPr>
          <w:rStyle w:val="fontstyle31"/>
          <w:b w:val="0"/>
        </w:rPr>
        <w:t>- Tiếp tục tham gia các lớp bồi dưỡng chuyên môn theo lịch của Phòng</w:t>
      </w:r>
      <w:r w:rsidRPr="00604E88">
        <w:rPr>
          <w:b w:val="0"/>
          <w:color w:val="000000"/>
        </w:rPr>
        <w:t xml:space="preserve"> </w:t>
      </w:r>
      <w:r w:rsidR="00363E82">
        <w:rPr>
          <w:rStyle w:val="fontstyle31"/>
          <w:b w:val="0"/>
        </w:rPr>
        <w:t>GD&amp;ĐT, SGD (nếu có)</w:t>
      </w:r>
    </w:p>
    <w:p w:rsidR="00604E88" w:rsidRPr="00604E88" w:rsidRDefault="00604E88" w:rsidP="00722044">
      <w:pPr>
        <w:jc w:val="both"/>
        <w:rPr>
          <w:b w:val="0"/>
          <w:color w:val="000000"/>
        </w:rPr>
      </w:pPr>
      <w:r>
        <w:rPr>
          <w:rStyle w:val="fontstyle31"/>
          <w:b w:val="0"/>
        </w:rPr>
        <w:tab/>
      </w:r>
      <w:r w:rsidR="00722044" w:rsidRPr="00604E88">
        <w:rPr>
          <w:rStyle w:val="fontstyle31"/>
          <w:b w:val="0"/>
        </w:rPr>
        <w:t>- Thực hiện giảng dạy theo kế hoạch giáo dục đã được phê duyệt và TKB,</w:t>
      </w:r>
      <w:r w:rsidRPr="00604E88">
        <w:rPr>
          <w:b w:val="0"/>
          <w:color w:val="000000"/>
        </w:rPr>
        <w:t xml:space="preserve"> </w:t>
      </w:r>
      <w:r w:rsidRPr="00604E88">
        <w:rPr>
          <w:rStyle w:val="fontstyle31"/>
          <w:b w:val="0"/>
        </w:rPr>
        <w:t xml:space="preserve"> </w:t>
      </w:r>
      <w:r w:rsidR="00722044" w:rsidRPr="00604E88">
        <w:rPr>
          <w:rStyle w:val="fontstyle31"/>
          <w:b w:val="0"/>
        </w:rPr>
        <w:t>thực hiện ghi chép hồ sơ sổ sách theo hướng dẫn đảm bảo ngay từ đầu năm học.</w:t>
      </w:r>
      <w:r w:rsidRPr="00604E88">
        <w:rPr>
          <w:b w:val="0"/>
          <w:color w:val="000000"/>
        </w:rPr>
        <w:t xml:space="preserve"> </w:t>
      </w:r>
    </w:p>
    <w:p w:rsidR="00604E88" w:rsidRDefault="00604E88" w:rsidP="00722044">
      <w:pPr>
        <w:jc w:val="both"/>
        <w:rPr>
          <w:rStyle w:val="fontstyle31"/>
          <w:b w:val="0"/>
        </w:rPr>
      </w:pPr>
      <w:r>
        <w:rPr>
          <w:rStyle w:val="fontstyle31"/>
        </w:rPr>
        <w:tab/>
      </w:r>
      <w:r w:rsidR="009E4A95">
        <w:rPr>
          <w:rStyle w:val="fontstyle31"/>
          <w:b w:val="0"/>
        </w:rPr>
        <w:t>-</w:t>
      </w:r>
      <w:r w:rsidR="00722044" w:rsidRPr="00E30241">
        <w:rPr>
          <w:rStyle w:val="fontstyle31"/>
          <w:b w:val="0"/>
        </w:rPr>
        <w:t xml:space="preserve"> GVCN triển khai phổ biến nghiêm túc nội quy học sinh, tuyên truyền giới</w:t>
      </w:r>
      <w:r w:rsidRPr="00E30241">
        <w:rPr>
          <w:rStyle w:val="fontstyle31"/>
          <w:b w:val="0"/>
        </w:rPr>
        <w:t xml:space="preserve"> </w:t>
      </w:r>
      <w:r w:rsidR="00722044" w:rsidRPr="00E30241">
        <w:rPr>
          <w:rStyle w:val="fontstyle31"/>
          <w:b w:val="0"/>
        </w:rPr>
        <w:t>thiệu truyền thống nhà trường, tổ chức bộ máy, cơ sở vật chất nhà trường, quan tâm</w:t>
      </w:r>
      <w:r w:rsidRPr="00E30241">
        <w:rPr>
          <w:b w:val="0"/>
          <w:color w:val="000000"/>
        </w:rPr>
        <w:t xml:space="preserve"> </w:t>
      </w:r>
      <w:r w:rsidR="00722044" w:rsidRPr="00E30241">
        <w:rPr>
          <w:rStyle w:val="fontstyle31"/>
          <w:b w:val="0"/>
        </w:rPr>
        <w:t>giáo dục đạo đức học sinh.</w:t>
      </w:r>
    </w:p>
    <w:p w:rsidR="009E4A95" w:rsidRPr="00E30241" w:rsidRDefault="009E4A95" w:rsidP="00722044">
      <w:pPr>
        <w:jc w:val="both"/>
        <w:rPr>
          <w:b w:val="0"/>
          <w:color w:val="000000"/>
        </w:rPr>
      </w:pPr>
      <w:r>
        <w:rPr>
          <w:rStyle w:val="fontstyle31"/>
          <w:b w:val="0"/>
        </w:rPr>
        <w:tab/>
        <w:t>- Thực hiện cài đặt chữ ký số cho đ/c Hiệu trưởng (Đ/c Ngân thực hiện)</w:t>
      </w:r>
    </w:p>
    <w:p w:rsidR="00722044" w:rsidRPr="009E4A95" w:rsidRDefault="00E30241" w:rsidP="00E30241">
      <w:pPr>
        <w:jc w:val="both"/>
        <w:rPr>
          <w:rStyle w:val="fontstyle31"/>
        </w:rPr>
      </w:pPr>
      <w:r>
        <w:rPr>
          <w:rStyle w:val="fontstyle31"/>
          <w:b w:val="0"/>
        </w:rPr>
        <w:tab/>
      </w:r>
      <w:r w:rsidR="00161411" w:rsidRPr="009E4A95">
        <w:rPr>
          <w:rStyle w:val="fontstyle31"/>
        </w:rPr>
        <w:t>Nội dung cụ thể: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630"/>
        <w:gridCol w:w="2338"/>
      </w:tblGrid>
      <w:tr w:rsidR="00161411" w:rsidTr="009E4A95">
        <w:trPr>
          <w:trHeight w:val="662"/>
        </w:trPr>
        <w:tc>
          <w:tcPr>
            <w:tcW w:w="846" w:type="dxa"/>
          </w:tcPr>
          <w:p w:rsidR="00161411" w:rsidRPr="009E4A95" w:rsidRDefault="00161411" w:rsidP="009E4A95">
            <w:pPr>
              <w:jc w:val="center"/>
              <w:rPr>
                <w:sz w:val="26"/>
                <w:szCs w:val="26"/>
              </w:rPr>
            </w:pPr>
            <w:r w:rsidRPr="009E4A95">
              <w:rPr>
                <w:rStyle w:val="fontstyle01"/>
                <w:b/>
                <w:sz w:val="26"/>
                <w:szCs w:val="26"/>
              </w:rPr>
              <w:t>Ngày</w:t>
            </w:r>
          </w:p>
        </w:tc>
        <w:tc>
          <w:tcPr>
            <w:tcW w:w="4536" w:type="dxa"/>
          </w:tcPr>
          <w:p w:rsidR="00161411" w:rsidRPr="009E4A95" w:rsidRDefault="00161411" w:rsidP="009E4A95">
            <w:pPr>
              <w:jc w:val="center"/>
              <w:rPr>
                <w:sz w:val="26"/>
                <w:szCs w:val="26"/>
              </w:rPr>
            </w:pPr>
            <w:r w:rsidRPr="009E4A95">
              <w:rPr>
                <w:rStyle w:val="fontstyle01"/>
                <w:b/>
                <w:sz w:val="26"/>
                <w:szCs w:val="26"/>
              </w:rPr>
              <w:t>Nội dung hoạt động</w:t>
            </w:r>
          </w:p>
        </w:tc>
        <w:tc>
          <w:tcPr>
            <w:tcW w:w="1630" w:type="dxa"/>
          </w:tcPr>
          <w:p w:rsidR="009E4A95" w:rsidRDefault="00161411" w:rsidP="009E4A95">
            <w:pPr>
              <w:jc w:val="center"/>
              <w:rPr>
                <w:rStyle w:val="fontstyle01"/>
                <w:b/>
                <w:sz w:val="26"/>
                <w:szCs w:val="26"/>
              </w:rPr>
            </w:pPr>
            <w:r w:rsidRPr="009E4A95">
              <w:rPr>
                <w:rStyle w:val="fontstyle01"/>
                <w:b/>
                <w:sz w:val="26"/>
                <w:szCs w:val="26"/>
              </w:rPr>
              <w:t xml:space="preserve">Người </w:t>
            </w:r>
          </w:p>
          <w:p w:rsidR="00161411" w:rsidRPr="009E4A95" w:rsidRDefault="00161411" w:rsidP="009E4A95">
            <w:pPr>
              <w:jc w:val="center"/>
              <w:rPr>
                <w:sz w:val="26"/>
                <w:szCs w:val="26"/>
              </w:rPr>
            </w:pPr>
            <w:r w:rsidRPr="009E4A95">
              <w:rPr>
                <w:rStyle w:val="fontstyle01"/>
                <w:b/>
                <w:sz w:val="26"/>
                <w:szCs w:val="26"/>
              </w:rPr>
              <w:t>chỉ đạo</w:t>
            </w:r>
          </w:p>
        </w:tc>
        <w:tc>
          <w:tcPr>
            <w:tcW w:w="2338" w:type="dxa"/>
          </w:tcPr>
          <w:p w:rsidR="00161411" w:rsidRPr="006C66EE" w:rsidRDefault="00713325" w:rsidP="009E4A95">
            <w:pPr>
              <w:jc w:val="center"/>
              <w:rPr>
                <w:b w:val="0"/>
                <w:sz w:val="26"/>
                <w:szCs w:val="26"/>
              </w:rPr>
            </w:pPr>
            <w:r w:rsidRPr="006C66EE">
              <w:rPr>
                <w:rStyle w:val="fontstyle01"/>
                <w:b/>
              </w:rPr>
              <w:t>Người thực hiện</w:t>
            </w:r>
          </w:p>
        </w:tc>
      </w:tr>
      <w:tr w:rsidR="00161411" w:rsidTr="009E4A95">
        <w:tc>
          <w:tcPr>
            <w:tcW w:w="846" w:type="dxa"/>
          </w:tcPr>
          <w:p w:rsidR="00161411" w:rsidRPr="00117027" w:rsidRDefault="00117027" w:rsidP="00E30241">
            <w:pPr>
              <w:jc w:val="both"/>
              <w:rPr>
                <w:b w:val="0"/>
                <w:sz w:val="26"/>
                <w:szCs w:val="26"/>
              </w:rPr>
            </w:pPr>
            <w:r w:rsidRPr="00117027">
              <w:rPr>
                <w:b w:val="0"/>
                <w:sz w:val="26"/>
                <w:szCs w:val="26"/>
              </w:rPr>
              <w:t>04/9</w:t>
            </w:r>
          </w:p>
        </w:tc>
        <w:tc>
          <w:tcPr>
            <w:tcW w:w="4536" w:type="dxa"/>
          </w:tcPr>
          <w:p w:rsidR="00161411" w:rsidRPr="00117027" w:rsidRDefault="00117027" w:rsidP="00E30241">
            <w:pPr>
              <w:jc w:val="both"/>
              <w:rPr>
                <w:b w:val="0"/>
                <w:sz w:val="26"/>
                <w:szCs w:val="26"/>
              </w:rPr>
            </w:pPr>
            <w:r w:rsidRPr="00117027">
              <w:rPr>
                <w:b w:val="0"/>
                <w:sz w:val="26"/>
                <w:szCs w:val="26"/>
              </w:rPr>
              <w:t>Công tác chuẩn bị cho khai giảng</w:t>
            </w:r>
          </w:p>
        </w:tc>
        <w:tc>
          <w:tcPr>
            <w:tcW w:w="1630" w:type="dxa"/>
          </w:tcPr>
          <w:p w:rsidR="00161411" w:rsidRPr="009E4A95" w:rsidRDefault="00117027" w:rsidP="00502C4D">
            <w:pPr>
              <w:jc w:val="center"/>
              <w:rPr>
                <w:b w:val="0"/>
                <w:sz w:val="24"/>
                <w:szCs w:val="24"/>
              </w:rPr>
            </w:pPr>
            <w:r w:rsidRPr="009E4A95">
              <w:rPr>
                <w:b w:val="0"/>
                <w:sz w:val="24"/>
                <w:szCs w:val="24"/>
              </w:rPr>
              <w:t>BGH</w:t>
            </w:r>
          </w:p>
        </w:tc>
        <w:tc>
          <w:tcPr>
            <w:tcW w:w="2338" w:type="dxa"/>
          </w:tcPr>
          <w:p w:rsidR="00161411" w:rsidRPr="009E4A95" w:rsidRDefault="00117027" w:rsidP="0001168F">
            <w:pPr>
              <w:jc w:val="both"/>
              <w:rPr>
                <w:b w:val="0"/>
                <w:sz w:val="24"/>
                <w:szCs w:val="24"/>
              </w:rPr>
            </w:pPr>
            <w:r w:rsidRPr="009E4A95">
              <w:rPr>
                <w:b w:val="0"/>
                <w:sz w:val="24"/>
                <w:szCs w:val="24"/>
              </w:rPr>
              <w:t>CBGV, NV và học sinh</w:t>
            </w:r>
          </w:p>
        </w:tc>
      </w:tr>
      <w:tr w:rsidR="00161411" w:rsidTr="009E4A95">
        <w:tc>
          <w:tcPr>
            <w:tcW w:w="846" w:type="dxa"/>
          </w:tcPr>
          <w:p w:rsidR="00161411" w:rsidRPr="00117027" w:rsidRDefault="00117027" w:rsidP="00E30241">
            <w:pPr>
              <w:jc w:val="both"/>
              <w:rPr>
                <w:b w:val="0"/>
                <w:sz w:val="26"/>
                <w:szCs w:val="26"/>
              </w:rPr>
            </w:pPr>
            <w:r w:rsidRPr="00117027">
              <w:rPr>
                <w:b w:val="0"/>
                <w:sz w:val="26"/>
                <w:szCs w:val="26"/>
              </w:rPr>
              <w:t>05/9</w:t>
            </w:r>
          </w:p>
        </w:tc>
        <w:tc>
          <w:tcPr>
            <w:tcW w:w="4536" w:type="dxa"/>
          </w:tcPr>
          <w:p w:rsidR="00161411" w:rsidRPr="00117027" w:rsidRDefault="00117027" w:rsidP="00117027">
            <w:pPr>
              <w:jc w:val="both"/>
              <w:rPr>
                <w:b w:val="0"/>
                <w:sz w:val="26"/>
                <w:szCs w:val="26"/>
              </w:rPr>
            </w:pPr>
            <w:r w:rsidRPr="00117027">
              <w:rPr>
                <w:rStyle w:val="fontstyle01"/>
                <w:sz w:val="26"/>
                <w:szCs w:val="26"/>
              </w:rPr>
              <w:t>Tổ chức Lễ Khai giảng năm học 2023-</w:t>
            </w:r>
            <w:r w:rsidRPr="00117027">
              <w:rPr>
                <w:color w:val="000000"/>
                <w:sz w:val="26"/>
                <w:szCs w:val="26"/>
              </w:rPr>
              <w:br/>
            </w:r>
            <w:r w:rsidRPr="00117027">
              <w:rPr>
                <w:rStyle w:val="fontstyle01"/>
                <w:sz w:val="26"/>
                <w:szCs w:val="26"/>
              </w:rPr>
              <w:t>2024</w:t>
            </w:r>
          </w:p>
        </w:tc>
        <w:tc>
          <w:tcPr>
            <w:tcW w:w="1630" w:type="dxa"/>
          </w:tcPr>
          <w:p w:rsidR="00161411" w:rsidRPr="009E4A95" w:rsidRDefault="00117027" w:rsidP="00502C4D">
            <w:pPr>
              <w:jc w:val="center"/>
              <w:rPr>
                <w:b w:val="0"/>
                <w:sz w:val="24"/>
                <w:szCs w:val="24"/>
              </w:rPr>
            </w:pPr>
            <w:r w:rsidRPr="009E4A95">
              <w:rPr>
                <w:b w:val="0"/>
                <w:sz w:val="24"/>
                <w:szCs w:val="24"/>
              </w:rPr>
              <w:t>BGH</w:t>
            </w:r>
          </w:p>
        </w:tc>
        <w:tc>
          <w:tcPr>
            <w:tcW w:w="2338" w:type="dxa"/>
          </w:tcPr>
          <w:p w:rsidR="00161411" w:rsidRPr="009E4A95" w:rsidRDefault="00117027" w:rsidP="0001168F">
            <w:pPr>
              <w:jc w:val="both"/>
              <w:rPr>
                <w:b w:val="0"/>
                <w:sz w:val="24"/>
                <w:szCs w:val="24"/>
              </w:rPr>
            </w:pPr>
            <w:r w:rsidRPr="009E4A95">
              <w:rPr>
                <w:b w:val="0"/>
                <w:sz w:val="24"/>
                <w:szCs w:val="24"/>
              </w:rPr>
              <w:t>CBGV, NV và học sinh toàn trường</w:t>
            </w:r>
          </w:p>
        </w:tc>
      </w:tr>
      <w:tr w:rsidR="00161411" w:rsidTr="009E4A95">
        <w:tc>
          <w:tcPr>
            <w:tcW w:w="846" w:type="dxa"/>
          </w:tcPr>
          <w:p w:rsidR="00161411" w:rsidRPr="00117027" w:rsidRDefault="00117027" w:rsidP="00E30241">
            <w:pPr>
              <w:jc w:val="both"/>
              <w:rPr>
                <w:b w:val="0"/>
                <w:sz w:val="26"/>
                <w:szCs w:val="26"/>
              </w:rPr>
            </w:pPr>
            <w:r w:rsidRPr="00117027">
              <w:rPr>
                <w:b w:val="0"/>
                <w:sz w:val="26"/>
                <w:szCs w:val="26"/>
              </w:rPr>
              <w:t>06/9</w:t>
            </w:r>
          </w:p>
        </w:tc>
        <w:tc>
          <w:tcPr>
            <w:tcW w:w="4536" w:type="dxa"/>
          </w:tcPr>
          <w:p w:rsidR="00161411" w:rsidRDefault="00117027" w:rsidP="00117027">
            <w:pPr>
              <w:jc w:val="both"/>
              <w:rPr>
                <w:b w:val="0"/>
                <w:sz w:val="26"/>
                <w:szCs w:val="26"/>
              </w:rPr>
            </w:pPr>
            <w:r w:rsidRPr="00117027">
              <w:rPr>
                <w:b w:val="0"/>
                <w:sz w:val="26"/>
                <w:szCs w:val="26"/>
              </w:rPr>
              <w:t xml:space="preserve">Dạy và học theo TKB và PPCT; </w:t>
            </w:r>
          </w:p>
          <w:p w:rsidR="0001168F" w:rsidRDefault="0001168F" w:rsidP="00117027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Hoàn thiện dữ liệu SMAS</w:t>
            </w:r>
            <w:r w:rsidR="00000511">
              <w:rPr>
                <w:b w:val="0"/>
                <w:sz w:val="26"/>
                <w:szCs w:val="26"/>
              </w:rPr>
              <w:t xml:space="preserve"> các lớp</w:t>
            </w:r>
          </w:p>
          <w:p w:rsidR="00A34F78" w:rsidRPr="00117027" w:rsidRDefault="00A34F78" w:rsidP="00117027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- Tiếp tục hoàn thiện KH các hoạt động GD</w:t>
            </w:r>
          </w:p>
        </w:tc>
        <w:tc>
          <w:tcPr>
            <w:tcW w:w="1630" w:type="dxa"/>
          </w:tcPr>
          <w:p w:rsidR="00161411" w:rsidRPr="009E4A95" w:rsidRDefault="00A34F78" w:rsidP="00E3024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BGH, </w:t>
            </w:r>
            <w:r w:rsidR="00117027" w:rsidRPr="009E4A95">
              <w:rPr>
                <w:b w:val="0"/>
                <w:sz w:val="24"/>
                <w:szCs w:val="24"/>
              </w:rPr>
              <w:t>Bộ phận CM</w:t>
            </w:r>
          </w:p>
        </w:tc>
        <w:tc>
          <w:tcPr>
            <w:tcW w:w="2338" w:type="dxa"/>
          </w:tcPr>
          <w:p w:rsidR="00161411" w:rsidRPr="009E4A95" w:rsidRDefault="00117027" w:rsidP="0001168F">
            <w:pPr>
              <w:jc w:val="center"/>
              <w:rPr>
                <w:b w:val="0"/>
                <w:sz w:val="24"/>
                <w:szCs w:val="24"/>
              </w:rPr>
            </w:pPr>
            <w:r w:rsidRPr="009E4A95">
              <w:rPr>
                <w:b w:val="0"/>
                <w:sz w:val="24"/>
                <w:szCs w:val="24"/>
              </w:rPr>
              <w:t>GV</w:t>
            </w:r>
          </w:p>
        </w:tc>
      </w:tr>
      <w:tr w:rsidR="0001168F" w:rsidTr="009E4A95">
        <w:tc>
          <w:tcPr>
            <w:tcW w:w="846" w:type="dxa"/>
          </w:tcPr>
          <w:p w:rsidR="0001168F" w:rsidRPr="00117027" w:rsidRDefault="0001168F" w:rsidP="0001168F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07/9</w:t>
            </w:r>
          </w:p>
        </w:tc>
        <w:tc>
          <w:tcPr>
            <w:tcW w:w="4536" w:type="dxa"/>
          </w:tcPr>
          <w:p w:rsidR="0001168F" w:rsidRDefault="0001168F" w:rsidP="0001168F">
            <w:pPr>
              <w:jc w:val="both"/>
              <w:rPr>
                <w:b w:val="0"/>
                <w:sz w:val="26"/>
                <w:szCs w:val="26"/>
              </w:rPr>
            </w:pPr>
            <w:r w:rsidRPr="00117027">
              <w:rPr>
                <w:b w:val="0"/>
                <w:sz w:val="26"/>
                <w:szCs w:val="26"/>
              </w:rPr>
              <w:t>Dạy và học theo TKB, kiểm tra nề nếp day-học</w:t>
            </w:r>
          </w:p>
          <w:p w:rsidR="00576DAA" w:rsidRDefault="00576DAA" w:rsidP="0001168F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Họp Hội đồng </w:t>
            </w:r>
            <w:r w:rsidR="00EF3B1E">
              <w:rPr>
                <w:b w:val="0"/>
                <w:sz w:val="26"/>
                <w:szCs w:val="26"/>
              </w:rPr>
              <w:t xml:space="preserve">sau tiết 4 </w:t>
            </w:r>
            <w:r>
              <w:rPr>
                <w:b w:val="0"/>
                <w:sz w:val="26"/>
                <w:szCs w:val="26"/>
              </w:rPr>
              <w:t>chiều</w:t>
            </w:r>
            <w:r w:rsidR="00EF3B1E">
              <w:rPr>
                <w:b w:val="0"/>
                <w:sz w:val="26"/>
                <w:szCs w:val="26"/>
              </w:rPr>
              <w:t xml:space="preserve"> thứ 5</w:t>
            </w:r>
          </w:p>
          <w:p w:rsidR="0001168F" w:rsidRDefault="0001168F" w:rsidP="0001168F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Hoàn thiện dữ liệu SMAS</w:t>
            </w:r>
            <w:r w:rsidR="00000511">
              <w:rPr>
                <w:b w:val="0"/>
                <w:sz w:val="26"/>
                <w:szCs w:val="26"/>
              </w:rPr>
              <w:t xml:space="preserve"> các lớp</w:t>
            </w:r>
          </w:p>
          <w:p w:rsidR="00A34F78" w:rsidRPr="00117027" w:rsidRDefault="00A34F78" w:rsidP="0001168F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Tiếp tục hoàn thiện KH các hoạt động GD</w:t>
            </w:r>
          </w:p>
        </w:tc>
        <w:tc>
          <w:tcPr>
            <w:tcW w:w="1630" w:type="dxa"/>
          </w:tcPr>
          <w:p w:rsidR="0001168F" w:rsidRPr="009E4A95" w:rsidRDefault="0001168F" w:rsidP="0001168F">
            <w:pPr>
              <w:jc w:val="both"/>
              <w:rPr>
                <w:b w:val="0"/>
                <w:sz w:val="24"/>
                <w:szCs w:val="24"/>
              </w:rPr>
            </w:pPr>
            <w:r w:rsidRPr="009E4A95">
              <w:rPr>
                <w:b w:val="0"/>
                <w:sz w:val="24"/>
                <w:szCs w:val="24"/>
              </w:rPr>
              <w:t>Bộ phận CM và BGH</w:t>
            </w:r>
          </w:p>
        </w:tc>
        <w:tc>
          <w:tcPr>
            <w:tcW w:w="2338" w:type="dxa"/>
          </w:tcPr>
          <w:p w:rsidR="0001168F" w:rsidRDefault="0001168F" w:rsidP="0001168F">
            <w:pPr>
              <w:jc w:val="center"/>
              <w:rPr>
                <w:b w:val="0"/>
                <w:sz w:val="24"/>
                <w:szCs w:val="24"/>
              </w:rPr>
            </w:pPr>
            <w:r w:rsidRPr="009E4A95">
              <w:rPr>
                <w:b w:val="0"/>
                <w:sz w:val="24"/>
                <w:szCs w:val="24"/>
              </w:rPr>
              <w:t>GV</w:t>
            </w:r>
          </w:p>
          <w:p w:rsidR="00EF3B1E" w:rsidRDefault="00EF3B1E" w:rsidP="0001168F">
            <w:pPr>
              <w:jc w:val="center"/>
              <w:rPr>
                <w:b w:val="0"/>
                <w:sz w:val="24"/>
                <w:szCs w:val="24"/>
              </w:rPr>
            </w:pPr>
          </w:p>
          <w:p w:rsidR="00EF3B1E" w:rsidRDefault="00EF3B1E" w:rsidP="0001168F">
            <w:pPr>
              <w:jc w:val="center"/>
              <w:rPr>
                <w:b w:val="0"/>
                <w:sz w:val="24"/>
                <w:szCs w:val="24"/>
              </w:rPr>
            </w:pPr>
          </w:p>
          <w:p w:rsidR="00EF3B1E" w:rsidRPr="009E4A95" w:rsidRDefault="00EF3B1E" w:rsidP="0001168F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Toàn trường</w:t>
            </w:r>
            <w:bookmarkStart w:id="0" w:name="_GoBack"/>
            <w:bookmarkEnd w:id="0"/>
          </w:p>
        </w:tc>
      </w:tr>
      <w:tr w:rsidR="0001168F" w:rsidTr="009E4A95">
        <w:tc>
          <w:tcPr>
            <w:tcW w:w="846" w:type="dxa"/>
          </w:tcPr>
          <w:p w:rsidR="0001168F" w:rsidRDefault="0001168F" w:rsidP="0001168F">
            <w:pPr>
              <w:jc w:val="both"/>
              <w:rPr>
                <w:b w:val="0"/>
              </w:rPr>
            </w:pPr>
            <w:r>
              <w:rPr>
                <w:b w:val="0"/>
              </w:rPr>
              <w:t>08/9</w:t>
            </w:r>
          </w:p>
        </w:tc>
        <w:tc>
          <w:tcPr>
            <w:tcW w:w="4536" w:type="dxa"/>
          </w:tcPr>
          <w:p w:rsidR="0001168F" w:rsidRDefault="0001168F" w:rsidP="0001168F">
            <w:pPr>
              <w:jc w:val="both"/>
              <w:rPr>
                <w:b w:val="0"/>
                <w:sz w:val="26"/>
                <w:szCs w:val="26"/>
              </w:rPr>
            </w:pPr>
            <w:r w:rsidRPr="00117027">
              <w:rPr>
                <w:b w:val="0"/>
                <w:sz w:val="26"/>
                <w:szCs w:val="26"/>
              </w:rPr>
              <w:t>Dạy và học theo TKB, kiểm tra nề nếp day-học</w:t>
            </w:r>
          </w:p>
          <w:p w:rsidR="0001168F" w:rsidRDefault="0001168F" w:rsidP="0001168F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Hoàn thiện dữ liệu SMAS</w:t>
            </w:r>
            <w:r w:rsidR="00000511">
              <w:rPr>
                <w:b w:val="0"/>
                <w:sz w:val="26"/>
                <w:szCs w:val="26"/>
              </w:rPr>
              <w:t xml:space="preserve"> các lớp</w:t>
            </w:r>
          </w:p>
          <w:p w:rsidR="00A34F78" w:rsidRDefault="00A34F78" w:rsidP="0001168F">
            <w:pPr>
              <w:jc w:val="both"/>
              <w:rPr>
                <w:b w:val="0"/>
              </w:rPr>
            </w:pPr>
            <w:r>
              <w:rPr>
                <w:b w:val="0"/>
                <w:sz w:val="26"/>
                <w:szCs w:val="26"/>
              </w:rPr>
              <w:t>- Tiếp tục hoàn thiện KH các hoạt động GD</w:t>
            </w:r>
          </w:p>
        </w:tc>
        <w:tc>
          <w:tcPr>
            <w:tcW w:w="1630" w:type="dxa"/>
          </w:tcPr>
          <w:p w:rsidR="0001168F" w:rsidRPr="009E4A95" w:rsidRDefault="0001168F" w:rsidP="0001168F">
            <w:pPr>
              <w:rPr>
                <w:sz w:val="24"/>
                <w:szCs w:val="24"/>
              </w:rPr>
            </w:pPr>
            <w:r w:rsidRPr="009E4A95">
              <w:rPr>
                <w:b w:val="0"/>
                <w:sz w:val="24"/>
                <w:szCs w:val="24"/>
              </w:rPr>
              <w:t>Bộ phận CM và BGH</w:t>
            </w:r>
          </w:p>
        </w:tc>
        <w:tc>
          <w:tcPr>
            <w:tcW w:w="2338" w:type="dxa"/>
          </w:tcPr>
          <w:p w:rsidR="0001168F" w:rsidRPr="009E4A95" w:rsidRDefault="0001168F" w:rsidP="0001168F">
            <w:pPr>
              <w:jc w:val="center"/>
              <w:rPr>
                <w:sz w:val="24"/>
                <w:szCs w:val="24"/>
              </w:rPr>
            </w:pPr>
            <w:r w:rsidRPr="009E4A95">
              <w:rPr>
                <w:b w:val="0"/>
                <w:sz w:val="24"/>
                <w:szCs w:val="24"/>
              </w:rPr>
              <w:t>GV</w:t>
            </w:r>
          </w:p>
        </w:tc>
      </w:tr>
      <w:tr w:rsidR="0001168F" w:rsidTr="009E4A95">
        <w:tc>
          <w:tcPr>
            <w:tcW w:w="846" w:type="dxa"/>
          </w:tcPr>
          <w:p w:rsidR="0001168F" w:rsidRDefault="0001168F" w:rsidP="0001168F">
            <w:pPr>
              <w:jc w:val="both"/>
              <w:rPr>
                <w:b w:val="0"/>
              </w:rPr>
            </w:pPr>
            <w:r>
              <w:rPr>
                <w:b w:val="0"/>
              </w:rPr>
              <w:t>09/9</w:t>
            </w:r>
          </w:p>
        </w:tc>
        <w:tc>
          <w:tcPr>
            <w:tcW w:w="4536" w:type="dxa"/>
          </w:tcPr>
          <w:p w:rsidR="0001168F" w:rsidRDefault="0001168F" w:rsidP="0001168F">
            <w:pPr>
              <w:jc w:val="both"/>
              <w:rPr>
                <w:b w:val="0"/>
                <w:sz w:val="26"/>
                <w:szCs w:val="26"/>
              </w:rPr>
            </w:pPr>
            <w:r w:rsidRPr="00117027">
              <w:rPr>
                <w:b w:val="0"/>
                <w:sz w:val="26"/>
                <w:szCs w:val="26"/>
              </w:rPr>
              <w:t>Dạy và học theo TKB, kiểm tra nề nếp day-học</w:t>
            </w:r>
          </w:p>
          <w:p w:rsidR="00A34F78" w:rsidRDefault="00A34F78" w:rsidP="0001168F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Tiếp tục hoàn thiện KH các hoạt động GD</w:t>
            </w:r>
          </w:p>
          <w:p w:rsidR="0001168F" w:rsidRDefault="0001168F" w:rsidP="0001168F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Hoàn thiện dữ liệu SMAS</w:t>
            </w:r>
            <w:r w:rsidR="00000511">
              <w:rPr>
                <w:b w:val="0"/>
                <w:sz w:val="26"/>
                <w:szCs w:val="26"/>
              </w:rPr>
              <w:t xml:space="preserve"> các lớp</w:t>
            </w:r>
          </w:p>
          <w:p w:rsidR="0001168F" w:rsidRDefault="0001168F" w:rsidP="0001168F">
            <w:pPr>
              <w:jc w:val="both"/>
              <w:rPr>
                <w:b w:val="0"/>
              </w:rPr>
            </w:pPr>
            <w:r>
              <w:rPr>
                <w:b w:val="0"/>
                <w:sz w:val="26"/>
                <w:szCs w:val="26"/>
              </w:rPr>
              <w:t>- Nộp DS học sinh đăng ký đi xe đạp, xe đạp điện</w:t>
            </w:r>
          </w:p>
        </w:tc>
        <w:tc>
          <w:tcPr>
            <w:tcW w:w="1630" w:type="dxa"/>
          </w:tcPr>
          <w:p w:rsidR="0001168F" w:rsidRPr="009E4A95" w:rsidRDefault="0001168F" w:rsidP="0001168F">
            <w:pPr>
              <w:rPr>
                <w:sz w:val="24"/>
                <w:szCs w:val="24"/>
              </w:rPr>
            </w:pPr>
            <w:r w:rsidRPr="009E4A95">
              <w:rPr>
                <w:b w:val="0"/>
                <w:sz w:val="24"/>
                <w:szCs w:val="24"/>
              </w:rPr>
              <w:t>Bộ phận CM và BGH</w:t>
            </w:r>
          </w:p>
        </w:tc>
        <w:tc>
          <w:tcPr>
            <w:tcW w:w="2338" w:type="dxa"/>
          </w:tcPr>
          <w:p w:rsidR="0001168F" w:rsidRPr="009E4A95" w:rsidRDefault="0001168F" w:rsidP="0001168F">
            <w:pPr>
              <w:jc w:val="center"/>
              <w:rPr>
                <w:b w:val="0"/>
                <w:sz w:val="24"/>
                <w:szCs w:val="24"/>
              </w:rPr>
            </w:pPr>
            <w:r w:rsidRPr="009E4A95">
              <w:rPr>
                <w:b w:val="0"/>
                <w:sz w:val="24"/>
                <w:szCs w:val="24"/>
              </w:rPr>
              <w:t>GV, tổ văn phòng</w:t>
            </w:r>
          </w:p>
        </w:tc>
      </w:tr>
    </w:tbl>
    <w:p w:rsidR="00161411" w:rsidRDefault="00161411" w:rsidP="00E30241">
      <w:pPr>
        <w:jc w:val="both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94"/>
      </w:tblGrid>
      <w:tr w:rsidR="0001168F" w:rsidTr="009E4A95">
        <w:tc>
          <w:tcPr>
            <w:tcW w:w="3256" w:type="dxa"/>
          </w:tcPr>
          <w:p w:rsidR="0001168F" w:rsidRPr="0001168F" w:rsidRDefault="0001168F" w:rsidP="00E30241">
            <w:pPr>
              <w:jc w:val="both"/>
              <w:rPr>
                <w:i/>
                <w:sz w:val="24"/>
                <w:szCs w:val="24"/>
              </w:rPr>
            </w:pPr>
            <w:r w:rsidRPr="0001168F">
              <w:rPr>
                <w:i/>
                <w:sz w:val="24"/>
                <w:szCs w:val="24"/>
              </w:rPr>
              <w:t>Nơi nhận</w:t>
            </w:r>
          </w:p>
        </w:tc>
        <w:tc>
          <w:tcPr>
            <w:tcW w:w="6094" w:type="dxa"/>
          </w:tcPr>
          <w:p w:rsidR="0001168F" w:rsidRPr="009E4A95" w:rsidRDefault="0001168F" w:rsidP="0001168F">
            <w:pPr>
              <w:jc w:val="center"/>
            </w:pPr>
            <w:r w:rsidRPr="009E4A95">
              <w:t>HIỆU TRƯỞNG</w:t>
            </w:r>
          </w:p>
        </w:tc>
      </w:tr>
      <w:tr w:rsidR="0001168F" w:rsidTr="009E4A95">
        <w:tc>
          <w:tcPr>
            <w:tcW w:w="3256" w:type="dxa"/>
          </w:tcPr>
          <w:p w:rsidR="0001168F" w:rsidRPr="0001168F" w:rsidRDefault="0001168F" w:rsidP="00E30241">
            <w:pPr>
              <w:jc w:val="both"/>
              <w:rPr>
                <w:b w:val="0"/>
                <w:sz w:val="24"/>
                <w:szCs w:val="24"/>
              </w:rPr>
            </w:pPr>
            <w:r w:rsidRPr="0001168F">
              <w:rPr>
                <w:b w:val="0"/>
                <w:sz w:val="24"/>
                <w:szCs w:val="24"/>
              </w:rPr>
              <w:t>- CB, NV, NV nhà trường (t/h);</w:t>
            </w:r>
          </w:p>
        </w:tc>
        <w:tc>
          <w:tcPr>
            <w:tcW w:w="6094" w:type="dxa"/>
          </w:tcPr>
          <w:p w:rsidR="0001168F" w:rsidRPr="009E4A95" w:rsidRDefault="0001168F" w:rsidP="00E30241">
            <w:pPr>
              <w:jc w:val="both"/>
            </w:pPr>
          </w:p>
        </w:tc>
      </w:tr>
      <w:tr w:rsidR="0001168F" w:rsidTr="009E4A95">
        <w:tc>
          <w:tcPr>
            <w:tcW w:w="3256" w:type="dxa"/>
          </w:tcPr>
          <w:p w:rsidR="0001168F" w:rsidRPr="0001168F" w:rsidRDefault="0001168F" w:rsidP="00E30241">
            <w:pPr>
              <w:jc w:val="both"/>
              <w:rPr>
                <w:b w:val="0"/>
                <w:sz w:val="24"/>
                <w:szCs w:val="24"/>
              </w:rPr>
            </w:pPr>
            <w:r w:rsidRPr="0001168F">
              <w:rPr>
                <w:b w:val="0"/>
                <w:sz w:val="24"/>
                <w:szCs w:val="24"/>
              </w:rPr>
              <w:t>- Lưu</w:t>
            </w:r>
          </w:p>
        </w:tc>
        <w:tc>
          <w:tcPr>
            <w:tcW w:w="6094" w:type="dxa"/>
          </w:tcPr>
          <w:p w:rsidR="0001168F" w:rsidRPr="009E4A95" w:rsidRDefault="0001168F" w:rsidP="00E30241">
            <w:pPr>
              <w:jc w:val="both"/>
            </w:pPr>
          </w:p>
          <w:p w:rsidR="0001168F" w:rsidRPr="009E4A95" w:rsidRDefault="0001168F" w:rsidP="00E30241">
            <w:pPr>
              <w:jc w:val="both"/>
            </w:pPr>
          </w:p>
          <w:p w:rsidR="0001168F" w:rsidRPr="009E4A95" w:rsidRDefault="0001168F" w:rsidP="0001168F">
            <w:pPr>
              <w:jc w:val="center"/>
            </w:pPr>
            <w:r w:rsidRPr="009E4A95">
              <w:t>Nguyễn Ngọc Thanh</w:t>
            </w:r>
          </w:p>
        </w:tc>
      </w:tr>
    </w:tbl>
    <w:p w:rsidR="0001168F" w:rsidRPr="00E30241" w:rsidRDefault="0001168F" w:rsidP="00E30241">
      <w:pPr>
        <w:jc w:val="both"/>
        <w:rPr>
          <w:b w:val="0"/>
        </w:rPr>
      </w:pPr>
    </w:p>
    <w:sectPr w:rsidR="0001168F" w:rsidRPr="00E30241" w:rsidSect="009E4A95">
      <w:pgSz w:w="11907" w:h="16840" w:code="9"/>
      <w:pgMar w:top="964" w:right="102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44"/>
    <w:rsid w:val="00000511"/>
    <w:rsid w:val="0001168F"/>
    <w:rsid w:val="00056427"/>
    <w:rsid w:val="00087D33"/>
    <w:rsid w:val="000E41F4"/>
    <w:rsid w:val="00117027"/>
    <w:rsid w:val="001303B4"/>
    <w:rsid w:val="00131825"/>
    <w:rsid w:val="00161411"/>
    <w:rsid w:val="002D3968"/>
    <w:rsid w:val="00363E82"/>
    <w:rsid w:val="004D0A79"/>
    <w:rsid w:val="00502C4D"/>
    <w:rsid w:val="005451CA"/>
    <w:rsid w:val="00576DAA"/>
    <w:rsid w:val="00604E88"/>
    <w:rsid w:val="00662B8D"/>
    <w:rsid w:val="006B77C1"/>
    <w:rsid w:val="006C66EE"/>
    <w:rsid w:val="00713325"/>
    <w:rsid w:val="00722044"/>
    <w:rsid w:val="00746A50"/>
    <w:rsid w:val="007C311A"/>
    <w:rsid w:val="00867309"/>
    <w:rsid w:val="00867B4A"/>
    <w:rsid w:val="008C119D"/>
    <w:rsid w:val="009E4A95"/>
    <w:rsid w:val="00A20A72"/>
    <w:rsid w:val="00A34F78"/>
    <w:rsid w:val="00AC4888"/>
    <w:rsid w:val="00B05FB2"/>
    <w:rsid w:val="00B14B62"/>
    <w:rsid w:val="00DE17CB"/>
    <w:rsid w:val="00E30241"/>
    <w:rsid w:val="00EF3B1E"/>
    <w:rsid w:val="00F4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5FADB8-71AF-4624-8511-C7E7D8DB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04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2204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2204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72204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16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2023-09-05T13:49:00Z</dcterms:created>
  <dcterms:modified xsi:type="dcterms:W3CDTF">2023-09-06T01:04:00Z</dcterms:modified>
</cp:coreProperties>
</file>