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3" w:type="dxa"/>
        <w:jc w:val="center"/>
        <w:tblInd w:w="-513" w:type="dxa"/>
        <w:tblLook w:val="01E0"/>
      </w:tblPr>
      <w:tblGrid>
        <w:gridCol w:w="5247"/>
        <w:gridCol w:w="5956"/>
      </w:tblGrid>
      <w:tr w:rsidR="004256A3" w:rsidRPr="004256A3" w:rsidTr="004256A3">
        <w:trPr>
          <w:jc w:val="center"/>
        </w:trPr>
        <w:tc>
          <w:tcPr>
            <w:tcW w:w="5247" w:type="dxa"/>
          </w:tcPr>
          <w:p w:rsidR="004256A3" w:rsidRPr="004256A3" w:rsidRDefault="004256A3" w:rsidP="004256A3">
            <w:pPr>
              <w:tabs>
                <w:tab w:val="left" w:pos="4155"/>
              </w:tabs>
              <w:jc w:val="center"/>
              <w:rPr>
                <w:sz w:val="26"/>
                <w:szCs w:val="26"/>
              </w:rPr>
            </w:pPr>
            <w:r w:rsidRPr="004256A3">
              <w:rPr>
                <w:sz w:val="26"/>
                <w:szCs w:val="26"/>
              </w:rPr>
              <w:t>PHÒNG GD&amp;ĐT THỊ XÃ ĐÔNG TRIỀU</w:t>
            </w:r>
          </w:p>
          <w:p w:rsidR="004256A3" w:rsidRPr="004256A3" w:rsidRDefault="004256A3" w:rsidP="004256A3">
            <w:pPr>
              <w:tabs>
                <w:tab w:val="left" w:pos="4155"/>
              </w:tabs>
              <w:jc w:val="center"/>
              <w:rPr>
                <w:b/>
                <w:sz w:val="26"/>
                <w:szCs w:val="26"/>
                <w:lang w:val="vi-VN"/>
              </w:rPr>
            </w:pPr>
            <w:r w:rsidRPr="004256A3">
              <w:rPr>
                <w:b/>
                <w:sz w:val="26"/>
                <w:szCs w:val="26"/>
              </w:rPr>
              <w:t>TRƯỜNG THCS</w:t>
            </w:r>
            <w:r>
              <w:rPr>
                <w:b/>
                <w:sz w:val="26"/>
                <w:szCs w:val="26"/>
                <w:lang w:val="vi-VN"/>
              </w:rPr>
              <w:t xml:space="preserve"> HỒNG THÁI TÂY</w:t>
            </w:r>
          </w:p>
          <w:p w:rsidR="004256A3" w:rsidRPr="004256A3" w:rsidRDefault="00BC5D76" w:rsidP="004256A3">
            <w:pPr>
              <w:tabs>
                <w:tab w:val="left" w:pos="4155"/>
              </w:tabs>
              <w:jc w:val="center"/>
              <w:rPr>
                <w:b/>
                <w:sz w:val="26"/>
                <w:szCs w:val="26"/>
              </w:rPr>
            </w:pPr>
            <w:r>
              <w:rPr>
                <w:b/>
                <w:sz w:val="26"/>
                <w:szCs w:val="26"/>
              </w:rPr>
              <w:pict>
                <v:line id="Straight Connector 6" o:spid="_x0000_s1112" style="position:absolute;left:0;text-align:left;z-index:251663360;visibility:visible" from="80.55pt,3.25pt" to="197.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4256A3" w:rsidRPr="004256A3" w:rsidRDefault="004256A3" w:rsidP="004256A3">
            <w:pPr>
              <w:tabs>
                <w:tab w:val="left" w:pos="4155"/>
              </w:tabs>
              <w:jc w:val="center"/>
              <w:rPr>
                <w:b/>
                <w:sz w:val="26"/>
                <w:szCs w:val="26"/>
              </w:rPr>
            </w:pPr>
            <w:r>
              <w:rPr>
                <w:b/>
                <w:sz w:val="26"/>
                <w:szCs w:val="26"/>
                <w:lang w:val="vi-VN"/>
              </w:rPr>
              <w:t xml:space="preserve">                    </w:t>
            </w:r>
            <w:r w:rsidRPr="004256A3">
              <w:rPr>
                <w:b/>
                <w:sz w:val="26"/>
                <w:szCs w:val="26"/>
              </w:rPr>
              <w:t xml:space="preserve">ĐỀ KIỂM TRA HỌC KỲ I </w:t>
            </w:r>
          </w:p>
          <w:p w:rsidR="004256A3" w:rsidRPr="004256A3" w:rsidRDefault="004256A3" w:rsidP="004256A3">
            <w:pPr>
              <w:tabs>
                <w:tab w:val="left" w:pos="4155"/>
              </w:tabs>
              <w:ind w:left="319" w:hanging="319"/>
              <w:jc w:val="center"/>
              <w:rPr>
                <w:b/>
                <w:sz w:val="26"/>
                <w:szCs w:val="26"/>
              </w:rPr>
            </w:pPr>
            <w:r>
              <w:rPr>
                <w:b/>
                <w:sz w:val="26"/>
                <w:szCs w:val="26"/>
                <w:lang w:val="vi-VN"/>
              </w:rPr>
              <w:t xml:space="preserve">                  </w:t>
            </w:r>
            <w:r w:rsidRPr="004256A3">
              <w:rPr>
                <w:b/>
                <w:sz w:val="26"/>
                <w:szCs w:val="26"/>
              </w:rPr>
              <w:t>NĂM HỌC 2017 – 2018</w:t>
            </w:r>
          </w:p>
          <w:p w:rsidR="004256A3" w:rsidRPr="004256A3" w:rsidRDefault="004256A3" w:rsidP="004256A3">
            <w:pPr>
              <w:tabs>
                <w:tab w:val="left" w:pos="4155"/>
              </w:tabs>
              <w:jc w:val="center"/>
              <w:rPr>
                <w:b/>
                <w:sz w:val="26"/>
                <w:szCs w:val="26"/>
              </w:rPr>
            </w:pPr>
          </w:p>
        </w:tc>
      </w:tr>
    </w:tbl>
    <w:p w:rsidR="004256A3" w:rsidRDefault="004256A3" w:rsidP="004256A3">
      <w:pPr>
        <w:tabs>
          <w:tab w:val="left" w:pos="4155"/>
        </w:tabs>
        <w:rPr>
          <w:b/>
          <w:szCs w:val="28"/>
          <w:lang w:val="vi-VN"/>
        </w:rPr>
      </w:pPr>
    </w:p>
    <w:p w:rsidR="004256A3" w:rsidRPr="004256A3" w:rsidRDefault="004256A3" w:rsidP="004256A3">
      <w:pPr>
        <w:tabs>
          <w:tab w:val="left" w:pos="4155"/>
        </w:tabs>
        <w:jc w:val="center"/>
        <w:rPr>
          <w:b/>
          <w:iCs/>
          <w:sz w:val="26"/>
          <w:szCs w:val="26"/>
          <w:lang w:val="vi-VN"/>
        </w:rPr>
      </w:pPr>
      <w:r w:rsidRPr="004256A3">
        <w:rPr>
          <w:b/>
          <w:iCs/>
          <w:sz w:val="26"/>
          <w:szCs w:val="26"/>
        </w:rPr>
        <w:t xml:space="preserve">MÔN: </w:t>
      </w:r>
      <w:r w:rsidRPr="004256A3">
        <w:rPr>
          <w:b/>
          <w:iCs/>
          <w:sz w:val="26"/>
          <w:szCs w:val="26"/>
          <w:lang w:val="vi-VN"/>
        </w:rPr>
        <w:t>LỊCH SỬ 6</w:t>
      </w:r>
    </w:p>
    <w:p w:rsidR="004256A3" w:rsidRPr="004256A3" w:rsidRDefault="004256A3" w:rsidP="004256A3">
      <w:pPr>
        <w:tabs>
          <w:tab w:val="left" w:pos="4155"/>
        </w:tabs>
        <w:jc w:val="center"/>
        <w:rPr>
          <w:b/>
          <w:iCs/>
          <w:sz w:val="26"/>
          <w:szCs w:val="26"/>
          <w:lang w:val="vi-VN"/>
        </w:rPr>
      </w:pPr>
      <w:r w:rsidRPr="004256A3">
        <w:rPr>
          <w:iCs/>
          <w:sz w:val="26"/>
          <w:szCs w:val="26"/>
        </w:rPr>
        <w:t xml:space="preserve">Ngày kiểm tra: </w:t>
      </w:r>
      <w:r w:rsidRPr="004256A3">
        <w:rPr>
          <w:b/>
          <w:iCs/>
          <w:sz w:val="26"/>
          <w:szCs w:val="26"/>
          <w:lang w:val="vi-VN"/>
        </w:rPr>
        <w:t>13/12/2017</w:t>
      </w:r>
    </w:p>
    <w:p w:rsidR="004256A3" w:rsidRPr="004256A3" w:rsidRDefault="004256A3" w:rsidP="004256A3">
      <w:pPr>
        <w:tabs>
          <w:tab w:val="left" w:pos="4155"/>
        </w:tabs>
        <w:jc w:val="center"/>
        <w:rPr>
          <w:b/>
          <w:iCs/>
          <w:sz w:val="26"/>
          <w:szCs w:val="26"/>
        </w:rPr>
      </w:pPr>
      <w:r w:rsidRPr="004256A3">
        <w:rPr>
          <w:iCs/>
          <w:sz w:val="26"/>
          <w:szCs w:val="26"/>
        </w:rPr>
        <w:t xml:space="preserve">Thời gian làm bài: </w:t>
      </w:r>
      <w:r w:rsidRPr="004256A3">
        <w:rPr>
          <w:b/>
          <w:iCs/>
          <w:sz w:val="26"/>
          <w:szCs w:val="26"/>
          <w:lang w:val="vi-VN"/>
        </w:rPr>
        <w:t>45</w:t>
      </w:r>
      <w:r w:rsidRPr="004256A3">
        <w:rPr>
          <w:b/>
          <w:iCs/>
          <w:sz w:val="26"/>
          <w:szCs w:val="26"/>
        </w:rPr>
        <w:t xml:space="preserve"> phút</w:t>
      </w:r>
    </w:p>
    <w:p w:rsidR="004256A3" w:rsidRPr="004256A3" w:rsidRDefault="004256A3" w:rsidP="004256A3">
      <w:pPr>
        <w:tabs>
          <w:tab w:val="left" w:pos="4155"/>
        </w:tabs>
        <w:jc w:val="center"/>
        <w:rPr>
          <w:i/>
          <w:iCs/>
          <w:szCs w:val="28"/>
        </w:rPr>
      </w:pPr>
    </w:p>
    <w:p w:rsidR="004256A3" w:rsidRDefault="004256A3" w:rsidP="004256A3">
      <w:pPr>
        <w:tabs>
          <w:tab w:val="left" w:pos="4155"/>
        </w:tabs>
        <w:rPr>
          <w:b/>
          <w:szCs w:val="28"/>
          <w:lang w:val="vi-VN"/>
        </w:rPr>
      </w:pPr>
      <w:r w:rsidRPr="004256A3">
        <w:rPr>
          <w:b/>
          <w:szCs w:val="28"/>
          <w:lang w:val="sv-SE"/>
        </w:rPr>
        <w:t>Câu1 (</w:t>
      </w:r>
      <w:r w:rsidRPr="004256A3">
        <w:rPr>
          <w:b/>
          <w:szCs w:val="28"/>
          <w:lang w:val="vi-VN"/>
        </w:rPr>
        <w:t>2</w:t>
      </w:r>
      <w:r w:rsidRPr="004256A3">
        <w:rPr>
          <w:b/>
          <w:szCs w:val="28"/>
          <w:lang w:val="sv-SE"/>
        </w:rPr>
        <w:t>,</w:t>
      </w:r>
      <w:r w:rsidRPr="004256A3">
        <w:rPr>
          <w:b/>
          <w:szCs w:val="28"/>
          <w:lang w:val="vi-VN"/>
        </w:rPr>
        <w:t>5</w:t>
      </w:r>
      <w:r w:rsidRPr="004256A3">
        <w:rPr>
          <w:b/>
          <w:szCs w:val="28"/>
          <w:lang w:val="sv-SE"/>
        </w:rPr>
        <w:t xml:space="preserve"> điểm)</w:t>
      </w:r>
    </w:p>
    <w:p w:rsidR="004256A3" w:rsidRPr="004256A3" w:rsidRDefault="004256A3" w:rsidP="004256A3">
      <w:pPr>
        <w:tabs>
          <w:tab w:val="left" w:pos="4155"/>
        </w:tabs>
        <w:rPr>
          <w:b/>
          <w:szCs w:val="28"/>
          <w:lang w:val="sv-SE"/>
        </w:rPr>
      </w:pPr>
      <w:r>
        <w:rPr>
          <w:b/>
          <w:szCs w:val="28"/>
          <w:lang w:val="vi-VN"/>
        </w:rPr>
        <w:t xml:space="preserve">          </w:t>
      </w:r>
      <w:r w:rsidRPr="004256A3">
        <w:rPr>
          <w:iCs/>
          <w:szCs w:val="28"/>
          <w:lang w:val="sv-SE"/>
        </w:rPr>
        <w:t>Em hãy nêu các thành tựu văn hóa của các quốc gia cổ đại phương Đông</w:t>
      </w:r>
      <w:r>
        <w:rPr>
          <w:iCs/>
          <w:szCs w:val="28"/>
          <w:lang w:val="sv-SE"/>
        </w:rPr>
        <w:t>?</w:t>
      </w:r>
      <w:r>
        <w:rPr>
          <w:iCs/>
          <w:szCs w:val="28"/>
          <w:lang w:val="vi-VN"/>
        </w:rPr>
        <w:t xml:space="preserve"> </w:t>
      </w:r>
      <w:r w:rsidRPr="004256A3">
        <w:rPr>
          <w:iCs/>
          <w:szCs w:val="28"/>
          <w:lang w:val="sv-SE"/>
        </w:rPr>
        <w:t>Những thành tựu nào còn được sử dụng đến ngày nay?</w:t>
      </w:r>
    </w:p>
    <w:p w:rsidR="004256A3" w:rsidRPr="004256A3" w:rsidRDefault="004256A3" w:rsidP="004256A3">
      <w:pPr>
        <w:tabs>
          <w:tab w:val="left" w:pos="4155"/>
        </w:tabs>
        <w:rPr>
          <w:b/>
          <w:szCs w:val="28"/>
          <w:lang w:val="it-IT"/>
        </w:rPr>
      </w:pPr>
      <w:r w:rsidRPr="004256A3">
        <w:rPr>
          <w:b/>
          <w:szCs w:val="28"/>
          <w:lang w:val="it-IT"/>
        </w:rPr>
        <w:t xml:space="preserve">Câu </w:t>
      </w:r>
      <w:r w:rsidRPr="004256A3">
        <w:rPr>
          <w:b/>
          <w:szCs w:val="28"/>
          <w:lang w:val="vi-VN"/>
        </w:rPr>
        <w:t>2</w:t>
      </w:r>
      <w:r w:rsidRPr="004256A3">
        <w:rPr>
          <w:b/>
          <w:szCs w:val="28"/>
          <w:lang w:val="it-IT"/>
        </w:rPr>
        <w:t xml:space="preserve"> (</w:t>
      </w:r>
      <w:r w:rsidRPr="004256A3">
        <w:rPr>
          <w:b/>
          <w:szCs w:val="28"/>
          <w:lang w:val="vi-VN"/>
        </w:rPr>
        <w:t xml:space="preserve">2,5 </w:t>
      </w:r>
      <w:r w:rsidRPr="004256A3">
        <w:rPr>
          <w:b/>
          <w:szCs w:val="28"/>
          <w:lang w:val="it-IT"/>
        </w:rPr>
        <w:t>điểm)</w:t>
      </w:r>
    </w:p>
    <w:p w:rsidR="004256A3" w:rsidRPr="004256A3" w:rsidRDefault="004256A3" w:rsidP="004256A3">
      <w:pPr>
        <w:tabs>
          <w:tab w:val="left" w:pos="4155"/>
        </w:tabs>
        <w:jc w:val="both"/>
        <w:rPr>
          <w:szCs w:val="28"/>
          <w:lang w:val="vi-VN"/>
        </w:rPr>
      </w:pPr>
      <w:r>
        <w:rPr>
          <w:szCs w:val="28"/>
          <w:lang w:val="vi-VN"/>
        </w:rPr>
        <w:t xml:space="preserve">         </w:t>
      </w:r>
      <w:r w:rsidRPr="004256A3">
        <w:rPr>
          <w:szCs w:val="28"/>
          <w:lang w:val="it-IT"/>
        </w:rPr>
        <w:t xml:space="preserve">Đời sống vật chất của cư dân Văn Lang có gì mới? </w:t>
      </w:r>
      <w:r>
        <w:rPr>
          <w:szCs w:val="28"/>
          <w:lang w:val="vi-VN"/>
        </w:rPr>
        <w:t xml:space="preserve">Em hiểu gì về hình ảnh ngôi sao </w:t>
      </w:r>
      <w:r w:rsidRPr="004256A3">
        <w:rPr>
          <w:szCs w:val="28"/>
          <w:lang w:val="vi-VN"/>
        </w:rPr>
        <w:t>giữa mặt trống đồng của cư dân Văn Lang?</w:t>
      </w:r>
    </w:p>
    <w:p w:rsidR="004256A3" w:rsidRPr="004256A3" w:rsidRDefault="004256A3" w:rsidP="004256A3">
      <w:pPr>
        <w:tabs>
          <w:tab w:val="left" w:pos="4155"/>
        </w:tabs>
        <w:rPr>
          <w:b/>
          <w:szCs w:val="28"/>
          <w:lang w:val="it-IT"/>
        </w:rPr>
      </w:pPr>
      <w:r w:rsidRPr="004256A3">
        <w:rPr>
          <w:b/>
          <w:szCs w:val="28"/>
          <w:lang w:val="it-IT"/>
        </w:rPr>
        <w:t xml:space="preserve">Câu </w:t>
      </w:r>
      <w:r w:rsidRPr="004256A3">
        <w:rPr>
          <w:b/>
          <w:szCs w:val="28"/>
          <w:lang w:val="vi-VN"/>
        </w:rPr>
        <w:t>3</w:t>
      </w:r>
      <w:r w:rsidRPr="004256A3">
        <w:rPr>
          <w:b/>
          <w:szCs w:val="28"/>
          <w:lang w:val="it-IT"/>
        </w:rPr>
        <w:t xml:space="preserve"> (</w:t>
      </w:r>
      <w:r w:rsidRPr="004256A3">
        <w:rPr>
          <w:b/>
          <w:szCs w:val="28"/>
          <w:lang w:val="vi-VN"/>
        </w:rPr>
        <w:t>5</w:t>
      </w:r>
      <w:r w:rsidRPr="004256A3">
        <w:rPr>
          <w:b/>
          <w:szCs w:val="28"/>
          <w:lang w:val="it-IT"/>
        </w:rPr>
        <w:t>,0 điểm)</w:t>
      </w:r>
    </w:p>
    <w:p w:rsidR="004256A3" w:rsidRPr="004256A3" w:rsidRDefault="004256A3" w:rsidP="004256A3">
      <w:pPr>
        <w:tabs>
          <w:tab w:val="left" w:pos="4155"/>
        </w:tabs>
        <w:jc w:val="both"/>
        <w:rPr>
          <w:szCs w:val="28"/>
          <w:lang w:val="vi-VN"/>
        </w:rPr>
      </w:pPr>
      <w:r>
        <w:rPr>
          <w:szCs w:val="28"/>
          <w:lang w:val="vi-VN"/>
        </w:rPr>
        <w:t xml:space="preserve">         </w:t>
      </w:r>
      <w:proofErr w:type="gramStart"/>
      <w:r w:rsidRPr="004256A3">
        <w:rPr>
          <w:szCs w:val="28"/>
        </w:rPr>
        <w:t xml:space="preserve">Vẽ sơ đồ </w:t>
      </w:r>
      <w:r w:rsidRPr="004256A3">
        <w:rPr>
          <w:szCs w:val="28"/>
          <w:lang w:val="vi-VN"/>
        </w:rPr>
        <w:t xml:space="preserve">và nhận xét tổ chức </w:t>
      </w:r>
      <w:r w:rsidRPr="004256A3">
        <w:rPr>
          <w:szCs w:val="28"/>
        </w:rPr>
        <w:t xml:space="preserve">bộ máy </w:t>
      </w:r>
      <w:r w:rsidRPr="004256A3">
        <w:rPr>
          <w:szCs w:val="28"/>
          <w:lang w:val="vi-VN"/>
        </w:rPr>
        <w:t>n</w:t>
      </w:r>
      <w:r w:rsidRPr="004256A3">
        <w:rPr>
          <w:szCs w:val="28"/>
        </w:rPr>
        <w:t>hà nước Văn Lang</w:t>
      </w:r>
      <w:r w:rsidRPr="004256A3">
        <w:rPr>
          <w:szCs w:val="28"/>
          <w:lang w:val="it-IT"/>
        </w:rPr>
        <w:t>?</w:t>
      </w:r>
      <w:proofErr w:type="gramEnd"/>
      <w:r w:rsidRPr="004256A3">
        <w:rPr>
          <w:szCs w:val="28"/>
          <w:lang w:val="it-IT"/>
        </w:rPr>
        <w:t xml:space="preserve"> Giải thích câu nói của Bác Hồ: </w:t>
      </w:r>
    </w:p>
    <w:p w:rsidR="004256A3" w:rsidRPr="004256A3" w:rsidRDefault="004256A3" w:rsidP="004256A3">
      <w:pPr>
        <w:tabs>
          <w:tab w:val="left" w:pos="4155"/>
        </w:tabs>
        <w:jc w:val="center"/>
        <w:rPr>
          <w:szCs w:val="28"/>
          <w:lang w:val="vi-VN"/>
        </w:rPr>
      </w:pPr>
      <w:r w:rsidRPr="004256A3">
        <w:rPr>
          <w:szCs w:val="28"/>
          <w:lang w:val="vi-VN"/>
        </w:rPr>
        <w:t>“</w:t>
      </w:r>
      <w:r w:rsidRPr="004256A3">
        <w:rPr>
          <w:szCs w:val="28"/>
          <w:lang w:val="it-IT"/>
        </w:rPr>
        <w:t>Các vua Hùng đã có công dựng nước,</w:t>
      </w:r>
    </w:p>
    <w:p w:rsidR="004256A3" w:rsidRPr="004256A3" w:rsidRDefault="004256A3" w:rsidP="004256A3">
      <w:pPr>
        <w:tabs>
          <w:tab w:val="left" w:pos="4155"/>
        </w:tabs>
        <w:jc w:val="center"/>
        <w:rPr>
          <w:szCs w:val="28"/>
          <w:lang w:val="vi-VN"/>
        </w:rPr>
      </w:pPr>
      <w:r w:rsidRPr="004256A3">
        <w:rPr>
          <w:szCs w:val="28"/>
          <w:lang w:val="vi-VN"/>
        </w:rPr>
        <w:t xml:space="preserve">         </w:t>
      </w:r>
      <w:r w:rsidRPr="004256A3">
        <w:rPr>
          <w:szCs w:val="28"/>
          <w:lang w:val="it-IT"/>
        </w:rPr>
        <w:t>Bác cháu ta phải cùng nhau giữ lấy nước”.</w:t>
      </w:r>
    </w:p>
    <w:p w:rsidR="004256A3" w:rsidRPr="004256A3" w:rsidRDefault="004256A3" w:rsidP="004256A3">
      <w:pPr>
        <w:tabs>
          <w:tab w:val="left" w:pos="4155"/>
        </w:tabs>
        <w:jc w:val="center"/>
        <w:rPr>
          <w:szCs w:val="28"/>
        </w:rPr>
      </w:pPr>
    </w:p>
    <w:p w:rsidR="004256A3" w:rsidRPr="004256A3" w:rsidRDefault="004256A3" w:rsidP="004256A3">
      <w:pPr>
        <w:tabs>
          <w:tab w:val="left" w:pos="4155"/>
        </w:tabs>
        <w:jc w:val="center"/>
        <w:rPr>
          <w:szCs w:val="28"/>
        </w:rPr>
      </w:pPr>
      <w:r w:rsidRPr="004256A3">
        <w:rPr>
          <w:szCs w:val="28"/>
        </w:rPr>
        <w:t>……………….Hết………………</w:t>
      </w:r>
    </w:p>
    <w:p w:rsidR="004256A3" w:rsidRPr="004256A3" w:rsidRDefault="004256A3" w:rsidP="00852DB3">
      <w:pPr>
        <w:tabs>
          <w:tab w:val="left" w:pos="4155"/>
        </w:tabs>
        <w:jc w:val="center"/>
        <w:rPr>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852DB3">
      <w:pPr>
        <w:tabs>
          <w:tab w:val="left" w:pos="4155"/>
        </w:tabs>
        <w:jc w:val="center"/>
        <w:rPr>
          <w:b/>
          <w:szCs w:val="28"/>
          <w:lang w:val="vi-VN"/>
        </w:rPr>
      </w:pPr>
    </w:p>
    <w:p w:rsidR="004256A3" w:rsidRDefault="004256A3" w:rsidP="004256A3">
      <w:pPr>
        <w:tabs>
          <w:tab w:val="left" w:pos="4155"/>
        </w:tabs>
        <w:rPr>
          <w:b/>
          <w:szCs w:val="28"/>
          <w:lang w:val="vi-VN"/>
        </w:rPr>
      </w:pPr>
    </w:p>
    <w:p w:rsidR="004256A3" w:rsidRDefault="004256A3" w:rsidP="004256A3">
      <w:pPr>
        <w:tabs>
          <w:tab w:val="left" w:pos="4155"/>
        </w:tabs>
        <w:rPr>
          <w:b/>
          <w:szCs w:val="28"/>
          <w:lang w:val="vi-VN"/>
        </w:rPr>
      </w:pPr>
    </w:p>
    <w:p w:rsidR="004256A3" w:rsidRDefault="004256A3" w:rsidP="004256A3">
      <w:pPr>
        <w:tabs>
          <w:tab w:val="left" w:pos="4155"/>
        </w:tabs>
        <w:rPr>
          <w:b/>
          <w:szCs w:val="28"/>
          <w:lang w:val="vi-VN"/>
        </w:rPr>
      </w:pPr>
    </w:p>
    <w:p w:rsidR="004256A3" w:rsidRDefault="004256A3" w:rsidP="00852DB3">
      <w:pPr>
        <w:tabs>
          <w:tab w:val="left" w:pos="4155"/>
        </w:tabs>
        <w:jc w:val="center"/>
        <w:rPr>
          <w:b/>
          <w:szCs w:val="28"/>
          <w:lang w:val="vi-VN"/>
        </w:rPr>
      </w:pPr>
    </w:p>
    <w:tbl>
      <w:tblPr>
        <w:tblW w:w="11482" w:type="dxa"/>
        <w:tblInd w:w="-1026" w:type="dxa"/>
        <w:tblLook w:val="04A0"/>
      </w:tblPr>
      <w:tblGrid>
        <w:gridCol w:w="4678"/>
        <w:gridCol w:w="6804"/>
      </w:tblGrid>
      <w:tr w:rsidR="004256A3" w:rsidRPr="004256A3" w:rsidTr="000F0AC5">
        <w:tc>
          <w:tcPr>
            <w:tcW w:w="4678" w:type="dxa"/>
          </w:tcPr>
          <w:p w:rsidR="004256A3" w:rsidRPr="004256A3" w:rsidRDefault="004256A3" w:rsidP="004256A3">
            <w:pPr>
              <w:tabs>
                <w:tab w:val="left" w:pos="4155"/>
              </w:tabs>
              <w:jc w:val="center"/>
              <w:rPr>
                <w:sz w:val="26"/>
                <w:szCs w:val="26"/>
                <w:lang w:val="vi-VN"/>
              </w:rPr>
            </w:pPr>
            <w:r>
              <w:rPr>
                <w:sz w:val="26"/>
                <w:szCs w:val="26"/>
                <w:lang w:val="vi-VN"/>
              </w:rPr>
              <w:lastRenderedPageBreak/>
              <w:t xml:space="preserve">       </w:t>
            </w:r>
            <w:r w:rsidRPr="004256A3">
              <w:rPr>
                <w:sz w:val="26"/>
                <w:szCs w:val="26"/>
                <w:lang w:val="vi-VN"/>
              </w:rPr>
              <w:t>PHÒNG GD&amp;ĐT T</w:t>
            </w:r>
            <w:r w:rsidRPr="004256A3">
              <w:rPr>
                <w:sz w:val="26"/>
                <w:szCs w:val="26"/>
              </w:rPr>
              <w:t>X</w:t>
            </w:r>
            <w:r w:rsidRPr="004256A3">
              <w:rPr>
                <w:sz w:val="26"/>
                <w:szCs w:val="26"/>
                <w:lang w:val="vi-VN"/>
              </w:rPr>
              <w:t xml:space="preserve"> ĐÔNG TRIỀU</w:t>
            </w:r>
          </w:p>
          <w:p w:rsidR="004256A3" w:rsidRPr="004256A3" w:rsidRDefault="004256A3" w:rsidP="004256A3">
            <w:pPr>
              <w:tabs>
                <w:tab w:val="left" w:pos="4155"/>
              </w:tabs>
              <w:jc w:val="center"/>
              <w:rPr>
                <w:b/>
                <w:sz w:val="26"/>
                <w:szCs w:val="26"/>
                <w:lang w:val="vi-VN"/>
              </w:rPr>
            </w:pPr>
            <w:r>
              <w:rPr>
                <w:b/>
                <w:sz w:val="26"/>
                <w:szCs w:val="26"/>
                <w:lang w:val="vi-VN"/>
              </w:rPr>
              <w:t xml:space="preserve">     </w:t>
            </w:r>
            <w:r w:rsidRPr="004256A3">
              <w:rPr>
                <w:b/>
                <w:sz w:val="26"/>
                <w:szCs w:val="26"/>
                <w:lang w:val="vi-VN"/>
              </w:rPr>
              <w:t>TRƯỜNG THCS</w:t>
            </w:r>
            <w:r>
              <w:rPr>
                <w:b/>
                <w:sz w:val="26"/>
                <w:szCs w:val="26"/>
                <w:lang w:val="vi-VN"/>
              </w:rPr>
              <w:t xml:space="preserve"> HỒNG THÁI TÂY</w:t>
            </w:r>
          </w:p>
          <w:p w:rsidR="004256A3" w:rsidRPr="004256A3" w:rsidRDefault="00BC5D76" w:rsidP="004256A3">
            <w:pPr>
              <w:tabs>
                <w:tab w:val="left" w:pos="4155"/>
              </w:tabs>
              <w:jc w:val="center"/>
              <w:rPr>
                <w:b/>
                <w:sz w:val="26"/>
                <w:szCs w:val="26"/>
                <w:lang w:val="vi-VN"/>
              </w:rPr>
            </w:pPr>
            <w:r w:rsidRPr="00BC5D76">
              <w:rPr>
                <w:noProof/>
                <w:sz w:val="26"/>
                <w:szCs w:val="26"/>
              </w:rPr>
              <w:pict>
                <v:shapetype id="_x0000_t32" coordsize="21600,21600" o:spt="32" o:oned="t" path="m,l21600,21600e" filled="f">
                  <v:path arrowok="t" fillok="f" o:connecttype="none"/>
                  <o:lock v:ext="edit" shapetype="t"/>
                </v:shapetype>
                <v:shape id="_x0000_s1110" type="#_x0000_t32" style="position:absolute;left:0;text-align:left;margin-left:47.85pt;margin-top:.05pt;width:141pt;height:0;z-index:251661312" o:connectortype="straight"/>
              </w:pict>
            </w:r>
          </w:p>
        </w:tc>
        <w:tc>
          <w:tcPr>
            <w:tcW w:w="6804" w:type="dxa"/>
          </w:tcPr>
          <w:p w:rsidR="004256A3" w:rsidRPr="004256A3" w:rsidRDefault="004256A3" w:rsidP="004256A3">
            <w:pPr>
              <w:tabs>
                <w:tab w:val="left" w:pos="4155"/>
              </w:tabs>
              <w:jc w:val="center"/>
              <w:rPr>
                <w:b/>
                <w:sz w:val="26"/>
                <w:szCs w:val="26"/>
              </w:rPr>
            </w:pPr>
            <w:r>
              <w:rPr>
                <w:b/>
                <w:sz w:val="26"/>
                <w:szCs w:val="26"/>
                <w:lang w:val="vi-VN"/>
              </w:rPr>
              <w:t xml:space="preserve">        </w:t>
            </w:r>
            <w:r w:rsidRPr="004256A3">
              <w:rPr>
                <w:b/>
                <w:sz w:val="26"/>
                <w:szCs w:val="26"/>
              </w:rPr>
              <w:t xml:space="preserve">ĐÁP ÁN-BIỂU ĐIỂM CHẤM KIỂM TRA HỌC KỲ I </w:t>
            </w:r>
          </w:p>
          <w:p w:rsidR="004256A3" w:rsidRPr="004256A3" w:rsidRDefault="004256A3" w:rsidP="004256A3">
            <w:pPr>
              <w:tabs>
                <w:tab w:val="left" w:pos="4155"/>
              </w:tabs>
              <w:jc w:val="center"/>
              <w:rPr>
                <w:b/>
                <w:sz w:val="26"/>
                <w:szCs w:val="26"/>
              </w:rPr>
            </w:pPr>
            <w:r w:rsidRPr="004256A3">
              <w:rPr>
                <w:b/>
                <w:sz w:val="26"/>
                <w:szCs w:val="26"/>
              </w:rPr>
              <w:t>NĂM HỌC 2017 – 2018</w:t>
            </w:r>
          </w:p>
          <w:p w:rsidR="004256A3" w:rsidRPr="004256A3" w:rsidRDefault="004256A3" w:rsidP="004256A3">
            <w:pPr>
              <w:tabs>
                <w:tab w:val="left" w:pos="4155"/>
              </w:tabs>
              <w:jc w:val="center"/>
              <w:rPr>
                <w:b/>
                <w:sz w:val="26"/>
                <w:szCs w:val="26"/>
                <w:lang w:val="vi-VN"/>
              </w:rPr>
            </w:pPr>
            <w:r w:rsidRPr="004256A3">
              <w:rPr>
                <w:b/>
                <w:sz w:val="26"/>
                <w:szCs w:val="26"/>
              </w:rPr>
              <w:t xml:space="preserve">MÔN: </w:t>
            </w:r>
            <w:r>
              <w:rPr>
                <w:b/>
                <w:sz w:val="26"/>
                <w:szCs w:val="26"/>
                <w:lang w:val="vi-VN"/>
              </w:rPr>
              <w:t>LỊCH SỬ 6</w:t>
            </w:r>
          </w:p>
          <w:p w:rsidR="004256A3" w:rsidRPr="004256A3" w:rsidRDefault="004256A3" w:rsidP="004256A3">
            <w:pPr>
              <w:tabs>
                <w:tab w:val="left" w:pos="4155"/>
              </w:tabs>
              <w:jc w:val="center"/>
              <w:rPr>
                <w:b/>
                <w:sz w:val="26"/>
                <w:szCs w:val="26"/>
              </w:rPr>
            </w:pPr>
          </w:p>
        </w:tc>
      </w:tr>
    </w:tbl>
    <w:p w:rsidR="004256A3" w:rsidRPr="004256A3" w:rsidRDefault="004256A3" w:rsidP="00701BF5">
      <w:pPr>
        <w:tabs>
          <w:tab w:val="left" w:pos="4155"/>
        </w:tabs>
        <w:rPr>
          <w:b/>
          <w:szCs w:val="28"/>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567"/>
        <w:gridCol w:w="7371"/>
        <w:gridCol w:w="993"/>
      </w:tblGrid>
      <w:tr w:rsidR="004256A3" w:rsidRPr="00BA3373" w:rsidTr="008E2E7B">
        <w:trPr>
          <w:trHeight w:val="422"/>
        </w:trPr>
        <w:tc>
          <w:tcPr>
            <w:tcW w:w="1134" w:type="dxa"/>
          </w:tcPr>
          <w:p w:rsidR="004256A3" w:rsidRPr="00701BF5" w:rsidRDefault="004256A3" w:rsidP="000F0AC5">
            <w:pPr>
              <w:pStyle w:val="NoSpacing"/>
              <w:jc w:val="center"/>
              <w:rPr>
                <w:rFonts w:ascii="Times New Roman" w:hAnsi="Times New Roman"/>
                <w:b/>
                <w:sz w:val="28"/>
                <w:szCs w:val="28"/>
                <w:lang w:val="vi-VN"/>
              </w:rPr>
            </w:pPr>
            <w:r w:rsidRPr="00BA3373">
              <w:rPr>
                <w:rFonts w:ascii="Times New Roman" w:hAnsi="Times New Roman"/>
                <w:b/>
                <w:sz w:val="28"/>
                <w:szCs w:val="28"/>
              </w:rPr>
              <w:t>C</w:t>
            </w:r>
            <w:r w:rsidR="00701BF5">
              <w:rPr>
                <w:rFonts w:ascii="Times New Roman" w:hAnsi="Times New Roman"/>
                <w:b/>
                <w:sz w:val="28"/>
                <w:szCs w:val="28"/>
                <w:lang w:val="vi-VN"/>
              </w:rPr>
              <w:t>âu</w:t>
            </w:r>
          </w:p>
        </w:tc>
        <w:tc>
          <w:tcPr>
            <w:tcW w:w="567" w:type="dxa"/>
          </w:tcPr>
          <w:p w:rsidR="004256A3" w:rsidRPr="00701BF5" w:rsidRDefault="00701BF5" w:rsidP="00BD66AC">
            <w:pPr>
              <w:pStyle w:val="NoSpacing"/>
              <w:jc w:val="center"/>
              <w:rPr>
                <w:rFonts w:ascii="Times New Roman" w:hAnsi="Times New Roman"/>
                <w:b/>
                <w:sz w:val="28"/>
                <w:szCs w:val="28"/>
                <w:lang w:val="vi-VN"/>
              </w:rPr>
            </w:pPr>
            <w:r>
              <w:rPr>
                <w:rFonts w:ascii="Times New Roman" w:hAnsi="Times New Roman"/>
                <w:b/>
                <w:sz w:val="28"/>
                <w:szCs w:val="28"/>
                <w:lang w:val="vi-VN"/>
              </w:rPr>
              <w:t>Ý</w:t>
            </w:r>
          </w:p>
        </w:tc>
        <w:tc>
          <w:tcPr>
            <w:tcW w:w="7371" w:type="dxa"/>
          </w:tcPr>
          <w:p w:rsidR="004256A3" w:rsidRPr="00701BF5" w:rsidRDefault="00701BF5" w:rsidP="00DA55A3">
            <w:pPr>
              <w:pStyle w:val="NoSpacing"/>
              <w:jc w:val="center"/>
              <w:rPr>
                <w:rFonts w:ascii="Times New Roman" w:hAnsi="Times New Roman"/>
                <w:b/>
                <w:sz w:val="28"/>
                <w:szCs w:val="28"/>
                <w:lang w:val="vi-VN"/>
              </w:rPr>
            </w:pPr>
            <w:r>
              <w:rPr>
                <w:rFonts w:ascii="Times New Roman" w:hAnsi="Times New Roman"/>
                <w:b/>
                <w:sz w:val="28"/>
                <w:szCs w:val="28"/>
                <w:lang w:val="vi-VN"/>
              </w:rPr>
              <w:t>Nội dung</w:t>
            </w:r>
          </w:p>
        </w:tc>
        <w:tc>
          <w:tcPr>
            <w:tcW w:w="993" w:type="dxa"/>
          </w:tcPr>
          <w:p w:rsidR="004256A3" w:rsidRPr="00701BF5" w:rsidRDefault="004256A3" w:rsidP="00701BF5">
            <w:pPr>
              <w:pStyle w:val="NoSpacing"/>
              <w:jc w:val="both"/>
              <w:rPr>
                <w:rFonts w:ascii="Times New Roman" w:hAnsi="Times New Roman"/>
                <w:b/>
                <w:sz w:val="28"/>
                <w:szCs w:val="28"/>
                <w:lang w:val="vi-VN"/>
              </w:rPr>
            </w:pPr>
            <w:r w:rsidRPr="00BA3373">
              <w:rPr>
                <w:rFonts w:ascii="Times New Roman" w:hAnsi="Times New Roman"/>
                <w:b/>
                <w:sz w:val="28"/>
                <w:szCs w:val="28"/>
              </w:rPr>
              <w:t>Đ</w:t>
            </w:r>
            <w:r w:rsidR="00701BF5">
              <w:rPr>
                <w:rFonts w:ascii="Times New Roman" w:hAnsi="Times New Roman"/>
                <w:b/>
                <w:sz w:val="28"/>
                <w:szCs w:val="28"/>
                <w:lang w:val="vi-VN"/>
              </w:rPr>
              <w:t>iểm</w:t>
            </w:r>
          </w:p>
        </w:tc>
      </w:tr>
      <w:tr w:rsidR="004256A3" w:rsidRPr="008E2E7B" w:rsidTr="008E2E7B">
        <w:trPr>
          <w:trHeight w:val="305"/>
        </w:trPr>
        <w:tc>
          <w:tcPr>
            <w:tcW w:w="1134" w:type="dxa"/>
            <w:vMerge w:val="restart"/>
          </w:tcPr>
          <w:p w:rsidR="004256A3" w:rsidRDefault="004256A3" w:rsidP="00062664">
            <w:pPr>
              <w:pStyle w:val="NoSpacing"/>
              <w:jc w:val="center"/>
              <w:rPr>
                <w:rFonts w:ascii="Times New Roman" w:hAnsi="Times New Roman"/>
                <w:b/>
                <w:sz w:val="28"/>
                <w:szCs w:val="28"/>
                <w:lang w:val="vi-VN"/>
              </w:rPr>
            </w:pPr>
          </w:p>
          <w:p w:rsidR="004256A3" w:rsidRDefault="004256A3" w:rsidP="00062664">
            <w:pPr>
              <w:pStyle w:val="NoSpacing"/>
              <w:jc w:val="center"/>
              <w:rPr>
                <w:rFonts w:ascii="Times New Roman" w:hAnsi="Times New Roman"/>
                <w:b/>
                <w:sz w:val="28"/>
                <w:szCs w:val="28"/>
                <w:lang w:val="vi-VN"/>
              </w:rPr>
            </w:pPr>
          </w:p>
          <w:p w:rsidR="004256A3" w:rsidRDefault="004256A3" w:rsidP="00062664">
            <w:pPr>
              <w:pStyle w:val="NoSpacing"/>
              <w:jc w:val="center"/>
              <w:rPr>
                <w:rFonts w:ascii="Times New Roman" w:hAnsi="Times New Roman"/>
                <w:b/>
                <w:sz w:val="28"/>
                <w:szCs w:val="28"/>
                <w:lang w:val="vi-VN"/>
              </w:rPr>
            </w:pPr>
          </w:p>
          <w:p w:rsidR="004256A3" w:rsidRDefault="004256A3" w:rsidP="00062664">
            <w:pPr>
              <w:pStyle w:val="NoSpacing"/>
              <w:jc w:val="center"/>
              <w:rPr>
                <w:rFonts w:ascii="Times New Roman" w:hAnsi="Times New Roman"/>
                <w:b/>
                <w:sz w:val="28"/>
                <w:szCs w:val="28"/>
                <w:lang w:val="vi-VN"/>
              </w:rPr>
            </w:pPr>
          </w:p>
          <w:p w:rsidR="004256A3" w:rsidRDefault="004256A3" w:rsidP="00062664">
            <w:pPr>
              <w:pStyle w:val="NoSpacing"/>
              <w:jc w:val="center"/>
              <w:rPr>
                <w:rFonts w:ascii="Times New Roman" w:hAnsi="Times New Roman"/>
                <w:b/>
                <w:sz w:val="28"/>
                <w:szCs w:val="28"/>
                <w:lang w:val="vi-VN"/>
              </w:rPr>
            </w:pPr>
          </w:p>
          <w:p w:rsidR="004256A3" w:rsidRDefault="004256A3" w:rsidP="00062664">
            <w:pPr>
              <w:pStyle w:val="NoSpacing"/>
              <w:jc w:val="center"/>
              <w:rPr>
                <w:rFonts w:ascii="Times New Roman" w:hAnsi="Times New Roman"/>
                <w:b/>
                <w:sz w:val="28"/>
                <w:szCs w:val="28"/>
                <w:lang w:val="vi-VN"/>
              </w:rPr>
            </w:pPr>
          </w:p>
          <w:p w:rsidR="004256A3" w:rsidRDefault="004256A3" w:rsidP="00062664">
            <w:pPr>
              <w:pStyle w:val="NoSpacing"/>
              <w:jc w:val="center"/>
              <w:rPr>
                <w:rFonts w:ascii="Times New Roman" w:hAnsi="Times New Roman"/>
                <w:b/>
                <w:sz w:val="28"/>
                <w:szCs w:val="28"/>
                <w:lang w:val="vi-VN"/>
              </w:rPr>
            </w:pPr>
          </w:p>
          <w:p w:rsidR="004256A3" w:rsidRPr="00361CCC" w:rsidRDefault="008E2E7B" w:rsidP="00062664">
            <w:pPr>
              <w:pStyle w:val="NoSpacing"/>
              <w:jc w:val="center"/>
              <w:rPr>
                <w:rFonts w:ascii="Times New Roman" w:hAnsi="Times New Roman"/>
                <w:b/>
                <w:sz w:val="28"/>
                <w:szCs w:val="28"/>
                <w:lang w:val="vi-VN"/>
              </w:rPr>
            </w:pPr>
            <w:r w:rsidRPr="008E2E7B">
              <w:rPr>
                <w:rFonts w:ascii="Times New Roman" w:hAnsi="Times New Roman"/>
                <w:b/>
                <w:sz w:val="28"/>
                <w:szCs w:val="28"/>
              </w:rPr>
              <w:t>C</w:t>
            </w:r>
            <w:r w:rsidRPr="008E2E7B">
              <w:rPr>
                <w:rFonts w:ascii="Times New Roman" w:hAnsi="Times New Roman"/>
                <w:b/>
                <w:sz w:val="28"/>
                <w:szCs w:val="28"/>
                <w:lang w:val="vi-VN"/>
              </w:rPr>
              <w:t>âu</w:t>
            </w:r>
            <w:r>
              <w:rPr>
                <w:rFonts w:ascii="Times New Roman" w:hAnsi="Times New Roman"/>
                <w:b/>
                <w:sz w:val="28"/>
                <w:szCs w:val="28"/>
                <w:lang w:val="vi-VN"/>
              </w:rPr>
              <w:t xml:space="preserve"> </w:t>
            </w:r>
            <w:r w:rsidR="004256A3" w:rsidRPr="00361CCC">
              <w:rPr>
                <w:rFonts w:ascii="Times New Roman" w:hAnsi="Times New Roman"/>
                <w:b/>
                <w:sz w:val="28"/>
                <w:szCs w:val="28"/>
              </w:rPr>
              <w:t>1</w:t>
            </w:r>
          </w:p>
          <w:p w:rsidR="004256A3" w:rsidRPr="00BC455F" w:rsidRDefault="004256A3" w:rsidP="00062664">
            <w:pPr>
              <w:pStyle w:val="NoSpacing"/>
              <w:jc w:val="center"/>
              <w:rPr>
                <w:rFonts w:ascii="Times New Roman" w:hAnsi="Times New Roman"/>
                <w:b/>
                <w:sz w:val="28"/>
                <w:szCs w:val="28"/>
                <w:lang w:val="vi-VN"/>
              </w:rPr>
            </w:pPr>
            <w:r w:rsidRPr="00361CCC">
              <w:rPr>
                <w:rFonts w:ascii="Times New Roman" w:hAnsi="Times New Roman"/>
                <w:b/>
                <w:sz w:val="28"/>
                <w:szCs w:val="28"/>
              </w:rPr>
              <w:t>(</w:t>
            </w:r>
            <w:r w:rsidRPr="00361CCC">
              <w:rPr>
                <w:rFonts w:ascii="Times New Roman" w:hAnsi="Times New Roman"/>
                <w:b/>
                <w:sz w:val="28"/>
                <w:szCs w:val="28"/>
                <w:lang w:val="vi-VN"/>
              </w:rPr>
              <w:t>2,5</w:t>
            </w:r>
            <w:r w:rsidRPr="00361CCC">
              <w:rPr>
                <w:rFonts w:ascii="Times New Roman" w:hAnsi="Times New Roman"/>
                <w:b/>
                <w:sz w:val="28"/>
                <w:szCs w:val="28"/>
              </w:rPr>
              <w:t>đ)</w:t>
            </w:r>
          </w:p>
        </w:tc>
        <w:tc>
          <w:tcPr>
            <w:tcW w:w="567" w:type="dxa"/>
          </w:tcPr>
          <w:p w:rsidR="004256A3" w:rsidRPr="00062664" w:rsidRDefault="00062664" w:rsidP="00062664">
            <w:pPr>
              <w:pStyle w:val="NoSpacing"/>
              <w:jc w:val="center"/>
              <w:rPr>
                <w:rFonts w:ascii="Times New Roman" w:hAnsi="Times New Roman"/>
                <w:b/>
                <w:sz w:val="28"/>
                <w:szCs w:val="28"/>
                <w:lang w:val="vi-VN"/>
              </w:rPr>
            </w:pPr>
            <w:r w:rsidRPr="00062664">
              <w:rPr>
                <w:rFonts w:ascii="Times New Roman" w:hAnsi="Times New Roman"/>
                <w:b/>
                <w:sz w:val="28"/>
                <w:szCs w:val="28"/>
                <w:lang w:val="vi-VN"/>
              </w:rPr>
              <w:t>1</w:t>
            </w:r>
          </w:p>
        </w:tc>
        <w:tc>
          <w:tcPr>
            <w:tcW w:w="7371" w:type="dxa"/>
          </w:tcPr>
          <w:p w:rsidR="004256A3" w:rsidRPr="00CC166A" w:rsidRDefault="004256A3" w:rsidP="00DA55A3">
            <w:pPr>
              <w:autoSpaceDE w:val="0"/>
              <w:autoSpaceDN w:val="0"/>
              <w:adjustRightInd w:val="0"/>
              <w:rPr>
                <w:iCs/>
                <w:color w:val="000000"/>
                <w:szCs w:val="28"/>
                <w:lang w:val="pt-BR"/>
              </w:rPr>
            </w:pPr>
            <w:r>
              <w:rPr>
                <w:iCs/>
                <w:color w:val="000000"/>
                <w:szCs w:val="28"/>
                <w:lang w:val="vi-VN"/>
              </w:rPr>
              <w:t xml:space="preserve">Người phương Đông </w:t>
            </w:r>
            <w:r w:rsidRPr="00CC166A">
              <w:rPr>
                <w:iCs/>
                <w:color w:val="000000"/>
                <w:szCs w:val="28"/>
                <w:lang w:val="pt-BR"/>
              </w:rPr>
              <w:t xml:space="preserve"> đã có những tri thức đầu tiên về </w:t>
            </w:r>
            <w:r w:rsidRPr="00BD66AC">
              <w:rPr>
                <w:b/>
                <w:iCs/>
                <w:color w:val="000000"/>
                <w:szCs w:val="28"/>
                <w:lang w:val="pt-BR"/>
              </w:rPr>
              <w:t>thiên văn</w:t>
            </w:r>
            <w:r w:rsidRPr="00CC166A">
              <w:rPr>
                <w:iCs/>
                <w:color w:val="000000"/>
                <w:szCs w:val="28"/>
                <w:lang w:val="pt-BR"/>
              </w:rPr>
              <w:t>.</w:t>
            </w:r>
          </w:p>
          <w:p w:rsidR="004256A3" w:rsidRPr="00497DD5" w:rsidRDefault="004256A3" w:rsidP="00DA55A3">
            <w:pPr>
              <w:autoSpaceDE w:val="0"/>
              <w:autoSpaceDN w:val="0"/>
              <w:adjustRightInd w:val="0"/>
              <w:rPr>
                <w:iCs/>
                <w:color w:val="000000"/>
                <w:szCs w:val="28"/>
                <w:lang w:val="vi-VN"/>
              </w:rPr>
            </w:pPr>
            <w:r w:rsidRPr="00CC166A">
              <w:rPr>
                <w:iCs/>
                <w:color w:val="000000"/>
                <w:szCs w:val="28"/>
                <w:lang w:val="pt-BR"/>
              </w:rPr>
              <w:t>Họ sá</w:t>
            </w:r>
            <w:r>
              <w:rPr>
                <w:iCs/>
                <w:color w:val="000000"/>
                <w:szCs w:val="28"/>
                <w:lang w:val="pt-BR"/>
              </w:rPr>
              <w:t>ng tạo ra âm lịch và dương lịch</w:t>
            </w:r>
            <w:r>
              <w:rPr>
                <w:iCs/>
                <w:color w:val="000000"/>
                <w:szCs w:val="28"/>
                <w:lang w:val="vi-VN"/>
              </w:rPr>
              <w:t>, đồng hồ đo thời gian.</w:t>
            </w:r>
          </w:p>
          <w:p w:rsidR="004256A3" w:rsidRPr="00CC166A" w:rsidRDefault="004256A3" w:rsidP="00BD66AC">
            <w:pPr>
              <w:autoSpaceDE w:val="0"/>
              <w:autoSpaceDN w:val="0"/>
              <w:adjustRightInd w:val="0"/>
              <w:jc w:val="both"/>
              <w:rPr>
                <w:iCs/>
                <w:color w:val="000000"/>
                <w:szCs w:val="28"/>
                <w:lang w:val="pt-BR"/>
              </w:rPr>
            </w:pPr>
            <w:r w:rsidRPr="00CC166A">
              <w:rPr>
                <w:color w:val="000000"/>
                <w:szCs w:val="28"/>
                <w:lang w:val="pt-BR"/>
              </w:rPr>
              <w:t xml:space="preserve">Họ sáng tạo ra chữ </w:t>
            </w:r>
            <w:r w:rsidRPr="00CC166A">
              <w:rPr>
                <w:iCs/>
                <w:color w:val="000000"/>
                <w:szCs w:val="28"/>
                <w:lang w:val="pt-BR"/>
              </w:rPr>
              <w:t>tượng hình Ai Cập, chữ tượng hình Trung Quốc.</w:t>
            </w:r>
          </w:p>
          <w:p w:rsidR="004256A3" w:rsidRPr="00BD66AC" w:rsidRDefault="004256A3" w:rsidP="00DA55A3">
            <w:pPr>
              <w:autoSpaceDE w:val="0"/>
              <w:autoSpaceDN w:val="0"/>
              <w:adjustRightInd w:val="0"/>
              <w:rPr>
                <w:b/>
                <w:iCs/>
                <w:color w:val="000000"/>
                <w:szCs w:val="28"/>
                <w:lang w:val="vi-VN"/>
              </w:rPr>
            </w:pPr>
            <w:r w:rsidRPr="00BD66AC">
              <w:rPr>
                <w:b/>
                <w:iCs/>
                <w:color w:val="000000"/>
                <w:szCs w:val="28"/>
                <w:lang w:val="vi-VN"/>
              </w:rPr>
              <w:t>T</w:t>
            </w:r>
            <w:r w:rsidRPr="00BD66AC">
              <w:rPr>
                <w:b/>
                <w:iCs/>
                <w:color w:val="000000"/>
                <w:szCs w:val="28"/>
                <w:lang w:val="pt-BR"/>
              </w:rPr>
              <w:t>oán học</w:t>
            </w:r>
          </w:p>
          <w:p w:rsidR="004256A3" w:rsidRPr="00CC166A" w:rsidRDefault="004256A3" w:rsidP="00DA55A3">
            <w:pPr>
              <w:autoSpaceDE w:val="0"/>
              <w:autoSpaceDN w:val="0"/>
              <w:adjustRightInd w:val="0"/>
              <w:rPr>
                <w:iCs/>
                <w:color w:val="000000"/>
                <w:szCs w:val="28"/>
                <w:lang w:val="pt-BR"/>
              </w:rPr>
            </w:pPr>
            <w:r w:rsidRPr="00CC166A">
              <w:rPr>
                <w:iCs/>
                <w:color w:val="000000"/>
                <w:szCs w:val="28"/>
                <w:lang w:val="pt-BR"/>
              </w:rPr>
              <w:t>- Người Ai Cập nghĩ ra</w:t>
            </w:r>
            <w:r>
              <w:rPr>
                <w:iCs/>
                <w:color w:val="000000"/>
                <w:szCs w:val="28"/>
                <w:lang w:val="pt-BR"/>
              </w:rPr>
              <w:t xml:space="preserve"> </w:t>
            </w:r>
            <w:r w:rsidRPr="00CC166A">
              <w:rPr>
                <w:iCs/>
                <w:color w:val="000000"/>
                <w:szCs w:val="28"/>
                <w:lang w:val="pt-BR"/>
              </w:rPr>
              <w:t>phép đếm đến 10, rất giỏi hình học.</w:t>
            </w:r>
          </w:p>
          <w:p w:rsidR="004256A3" w:rsidRPr="00CC166A" w:rsidRDefault="004256A3" w:rsidP="00DA55A3">
            <w:pPr>
              <w:autoSpaceDE w:val="0"/>
              <w:autoSpaceDN w:val="0"/>
              <w:adjustRightInd w:val="0"/>
              <w:rPr>
                <w:color w:val="000000"/>
                <w:szCs w:val="28"/>
                <w:lang w:val="pt-BR"/>
              </w:rPr>
            </w:pPr>
            <w:r w:rsidRPr="00CC166A">
              <w:rPr>
                <w:iCs/>
                <w:color w:val="000000"/>
                <w:szCs w:val="28"/>
                <w:lang w:val="pt-BR"/>
              </w:rPr>
              <w:t xml:space="preserve">- Đặc biệt họ đã tìm ra </w:t>
            </w:r>
            <w:r w:rsidRPr="00CC166A">
              <w:rPr>
                <w:color w:val="000000"/>
                <w:szCs w:val="28"/>
                <w:lang w:val="pt-BR"/>
              </w:rPr>
              <w:t>số pi = 3,1416</w:t>
            </w:r>
          </w:p>
          <w:p w:rsidR="004256A3" w:rsidRPr="00CC166A" w:rsidRDefault="004256A3" w:rsidP="00DA55A3">
            <w:pPr>
              <w:autoSpaceDE w:val="0"/>
              <w:autoSpaceDN w:val="0"/>
              <w:adjustRightInd w:val="0"/>
              <w:rPr>
                <w:iCs/>
                <w:color w:val="000000"/>
                <w:szCs w:val="28"/>
                <w:lang w:val="pt-BR"/>
              </w:rPr>
            </w:pPr>
            <w:r w:rsidRPr="00CC166A">
              <w:rPr>
                <w:iCs/>
                <w:color w:val="000000"/>
                <w:szCs w:val="28"/>
                <w:lang w:val="pt-BR"/>
              </w:rPr>
              <w:t>-</w:t>
            </w:r>
            <w:r>
              <w:rPr>
                <w:iCs/>
                <w:color w:val="000000"/>
                <w:szCs w:val="28"/>
                <w:lang w:val="vi-VN"/>
              </w:rPr>
              <w:t xml:space="preserve"> </w:t>
            </w:r>
            <w:r w:rsidRPr="00CC166A">
              <w:rPr>
                <w:iCs/>
                <w:color w:val="000000"/>
                <w:szCs w:val="28"/>
                <w:lang w:val="pt-BR"/>
              </w:rPr>
              <w:t>Người Lư</w:t>
            </w:r>
            <w:r w:rsidRPr="00CC166A">
              <w:rPr>
                <w:iCs/>
                <w:color w:val="000000"/>
                <w:szCs w:val="28"/>
                <w:lang w:val="pt-BR"/>
              </w:rPr>
              <w:softHyphen/>
              <w:t>ỡng Hà giỏi về số học để tính toán.</w:t>
            </w:r>
          </w:p>
          <w:p w:rsidR="004256A3" w:rsidRPr="00CC166A" w:rsidRDefault="004256A3" w:rsidP="00DA55A3">
            <w:pPr>
              <w:autoSpaceDE w:val="0"/>
              <w:autoSpaceDN w:val="0"/>
              <w:adjustRightInd w:val="0"/>
              <w:rPr>
                <w:iCs/>
                <w:color w:val="000000"/>
                <w:szCs w:val="28"/>
                <w:lang w:val="pt-BR"/>
              </w:rPr>
            </w:pPr>
            <w:r w:rsidRPr="00CC166A">
              <w:rPr>
                <w:iCs/>
                <w:color w:val="000000"/>
                <w:szCs w:val="28"/>
                <w:lang w:val="pt-BR"/>
              </w:rPr>
              <w:t>- Người Ấn Độ tìm ra số 0.</w:t>
            </w:r>
          </w:p>
          <w:p w:rsidR="004256A3" w:rsidRPr="00BD66AC" w:rsidRDefault="004256A3" w:rsidP="00DA55A3">
            <w:pPr>
              <w:autoSpaceDE w:val="0"/>
              <w:autoSpaceDN w:val="0"/>
              <w:adjustRightInd w:val="0"/>
              <w:rPr>
                <w:b/>
                <w:iCs/>
                <w:color w:val="000000"/>
                <w:szCs w:val="28"/>
                <w:lang w:val="pt-BR"/>
              </w:rPr>
            </w:pPr>
            <w:r w:rsidRPr="00BD66AC">
              <w:rPr>
                <w:b/>
                <w:iCs/>
                <w:color w:val="000000"/>
                <w:szCs w:val="28"/>
                <w:lang w:val="pt-BR"/>
              </w:rPr>
              <w:t>Kiến trúc</w:t>
            </w:r>
          </w:p>
          <w:p w:rsidR="004256A3" w:rsidRPr="00CC166A" w:rsidRDefault="004256A3" w:rsidP="00DA55A3">
            <w:pPr>
              <w:autoSpaceDE w:val="0"/>
              <w:autoSpaceDN w:val="0"/>
              <w:adjustRightInd w:val="0"/>
              <w:rPr>
                <w:iCs/>
                <w:color w:val="000000"/>
                <w:szCs w:val="28"/>
                <w:lang w:val="pt-BR"/>
              </w:rPr>
            </w:pPr>
            <w:r w:rsidRPr="00CC166A">
              <w:rPr>
                <w:iCs/>
                <w:color w:val="000000"/>
                <w:szCs w:val="28"/>
                <w:lang w:val="pt-BR"/>
              </w:rPr>
              <w:t>- Kim tự tháp (Ai Cập);</w:t>
            </w:r>
          </w:p>
          <w:p w:rsidR="004256A3" w:rsidRPr="00497DD5" w:rsidRDefault="004256A3" w:rsidP="00DA55A3">
            <w:pPr>
              <w:autoSpaceDE w:val="0"/>
              <w:autoSpaceDN w:val="0"/>
              <w:adjustRightInd w:val="0"/>
              <w:rPr>
                <w:color w:val="000000"/>
                <w:szCs w:val="28"/>
                <w:lang w:val="vi-VN"/>
              </w:rPr>
            </w:pPr>
            <w:r w:rsidRPr="00CC166A">
              <w:rPr>
                <w:color w:val="000000"/>
                <w:szCs w:val="28"/>
                <w:lang w:val="pt-BR"/>
              </w:rPr>
              <w:t>- Thành Ba</w:t>
            </w:r>
            <w:r>
              <w:rPr>
                <w:color w:val="000000"/>
                <w:szCs w:val="28"/>
                <w:lang w:val="vi-VN"/>
              </w:rPr>
              <w:t>-</w:t>
            </w:r>
            <w:r w:rsidRPr="00CC166A">
              <w:rPr>
                <w:color w:val="000000"/>
                <w:szCs w:val="28"/>
                <w:lang w:val="pt-BR"/>
              </w:rPr>
              <w:t>bi</w:t>
            </w:r>
            <w:r>
              <w:rPr>
                <w:color w:val="000000"/>
                <w:szCs w:val="28"/>
                <w:lang w:val="vi-VN"/>
              </w:rPr>
              <w:t>-</w:t>
            </w:r>
            <w:r w:rsidRPr="00CC166A">
              <w:rPr>
                <w:color w:val="000000"/>
                <w:szCs w:val="28"/>
                <w:lang w:val="pt-BR"/>
              </w:rPr>
              <w:t>lon</w:t>
            </w:r>
            <w:r>
              <w:rPr>
                <w:color w:val="000000"/>
                <w:szCs w:val="28"/>
                <w:lang w:val="vi-VN"/>
              </w:rPr>
              <w:t xml:space="preserve"> (Lưỡng Hà)</w:t>
            </w:r>
          </w:p>
        </w:tc>
        <w:tc>
          <w:tcPr>
            <w:tcW w:w="993" w:type="dxa"/>
          </w:tcPr>
          <w:p w:rsidR="004256A3" w:rsidRPr="008E2E7B" w:rsidRDefault="004256A3" w:rsidP="00DA55A3">
            <w:pPr>
              <w:pStyle w:val="NoSpacing"/>
              <w:jc w:val="both"/>
              <w:rPr>
                <w:rFonts w:ascii="Times New Roman" w:hAnsi="Times New Roman"/>
                <w:b/>
                <w:sz w:val="28"/>
                <w:szCs w:val="28"/>
              </w:rPr>
            </w:pPr>
            <w:r w:rsidRPr="008E2E7B">
              <w:rPr>
                <w:rFonts w:ascii="Times New Roman" w:hAnsi="Times New Roman"/>
                <w:b/>
                <w:sz w:val="28"/>
                <w:szCs w:val="28"/>
                <w:lang w:val="vi-VN"/>
              </w:rPr>
              <w:t>1,5</w:t>
            </w:r>
            <w:r w:rsidRPr="008E2E7B">
              <w:rPr>
                <w:rFonts w:ascii="Times New Roman" w:hAnsi="Times New Roman"/>
                <w:b/>
                <w:sz w:val="28"/>
                <w:szCs w:val="28"/>
              </w:rPr>
              <w:t>đ</w:t>
            </w:r>
          </w:p>
        </w:tc>
      </w:tr>
      <w:tr w:rsidR="004256A3" w:rsidRPr="008E2E7B" w:rsidTr="008E2E7B">
        <w:trPr>
          <w:trHeight w:val="323"/>
        </w:trPr>
        <w:tc>
          <w:tcPr>
            <w:tcW w:w="1134" w:type="dxa"/>
            <w:vMerge/>
          </w:tcPr>
          <w:p w:rsidR="004256A3" w:rsidRPr="00BA3373" w:rsidRDefault="004256A3" w:rsidP="00062664">
            <w:pPr>
              <w:pStyle w:val="NoSpacing"/>
              <w:jc w:val="center"/>
              <w:rPr>
                <w:rFonts w:ascii="Times New Roman" w:hAnsi="Times New Roman"/>
                <w:sz w:val="28"/>
                <w:szCs w:val="28"/>
              </w:rPr>
            </w:pPr>
          </w:p>
        </w:tc>
        <w:tc>
          <w:tcPr>
            <w:tcW w:w="567" w:type="dxa"/>
          </w:tcPr>
          <w:p w:rsidR="004256A3" w:rsidRPr="00062664" w:rsidRDefault="00062664" w:rsidP="00062664">
            <w:pPr>
              <w:pStyle w:val="NoSpacing"/>
              <w:jc w:val="center"/>
              <w:rPr>
                <w:rFonts w:ascii="Times New Roman" w:hAnsi="Times New Roman"/>
                <w:b/>
                <w:sz w:val="28"/>
                <w:szCs w:val="28"/>
                <w:lang w:val="vi-VN"/>
              </w:rPr>
            </w:pPr>
            <w:r w:rsidRPr="00062664">
              <w:rPr>
                <w:rFonts w:ascii="Times New Roman" w:hAnsi="Times New Roman"/>
                <w:b/>
                <w:sz w:val="28"/>
                <w:szCs w:val="28"/>
                <w:lang w:val="vi-VN"/>
              </w:rPr>
              <w:t>2</w:t>
            </w:r>
          </w:p>
        </w:tc>
        <w:tc>
          <w:tcPr>
            <w:tcW w:w="7371" w:type="dxa"/>
          </w:tcPr>
          <w:p w:rsidR="004256A3" w:rsidRPr="00497DD5" w:rsidRDefault="004256A3" w:rsidP="00BD66AC">
            <w:pPr>
              <w:autoSpaceDE w:val="0"/>
              <w:autoSpaceDN w:val="0"/>
              <w:adjustRightInd w:val="0"/>
              <w:jc w:val="both"/>
              <w:rPr>
                <w:iCs/>
                <w:szCs w:val="28"/>
                <w:lang w:val="vi-VN"/>
              </w:rPr>
            </w:pPr>
            <w:r>
              <w:rPr>
                <w:iCs/>
                <w:szCs w:val="28"/>
              </w:rPr>
              <w:t xml:space="preserve">Những thành tựu còn được sử dụng đến ngày nay: Lịch, những kiến thức về </w:t>
            </w:r>
            <w:r>
              <w:rPr>
                <w:iCs/>
                <w:szCs w:val="28"/>
                <w:lang w:val="vi-VN"/>
              </w:rPr>
              <w:t>T</w:t>
            </w:r>
            <w:r>
              <w:rPr>
                <w:iCs/>
                <w:szCs w:val="28"/>
              </w:rPr>
              <w:t>oán học</w:t>
            </w:r>
            <w:r>
              <w:rPr>
                <w:iCs/>
                <w:szCs w:val="28"/>
                <w:lang w:val="vi-VN"/>
              </w:rPr>
              <w:t>, công trình kiến trúc.</w:t>
            </w:r>
          </w:p>
        </w:tc>
        <w:tc>
          <w:tcPr>
            <w:tcW w:w="993" w:type="dxa"/>
          </w:tcPr>
          <w:p w:rsidR="004256A3" w:rsidRPr="008E2E7B" w:rsidRDefault="004256A3" w:rsidP="00DA55A3">
            <w:pPr>
              <w:pStyle w:val="NoSpacing"/>
              <w:jc w:val="both"/>
              <w:rPr>
                <w:rFonts w:ascii="Times New Roman" w:hAnsi="Times New Roman"/>
                <w:b/>
                <w:sz w:val="28"/>
                <w:szCs w:val="28"/>
              </w:rPr>
            </w:pPr>
            <w:r w:rsidRPr="008E2E7B">
              <w:rPr>
                <w:rFonts w:ascii="Times New Roman" w:hAnsi="Times New Roman"/>
                <w:b/>
                <w:sz w:val="28"/>
                <w:szCs w:val="28"/>
              </w:rPr>
              <w:t>1đ</w:t>
            </w:r>
          </w:p>
        </w:tc>
      </w:tr>
      <w:tr w:rsidR="004256A3" w:rsidRPr="008E2E7B" w:rsidTr="008E2E7B">
        <w:trPr>
          <w:trHeight w:val="4300"/>
        </w:trPr>
        <w:tc>
          <w:tcPr>
            <w:tcW w:w="1134" w:type="dxa"/>
            <w:vMerge w:val="restart"/>
            <w:vAlign w:val="center"/>
          </w:tcPr>
          <w:p w:rsidR="004256A3" w:rsidRDefault="004256A3" w:rsidP="00062664">
            <w:pPr>
              <w:pStyle w:val="NoSpacing"/>
              <w:jc w:val="center"/>
              <w:rPr>
                <w:rFonts w:ascii="Times New Roman" w:hAnsi="Times New Roman"/>
                <w:sz w:val="28"/>
                <w:szCs w:val="28"/>
                <w:lang w:val="vi-VN"/>
              </w:rPr>
            </w:pPr>
          </w:p>
          <w:p w:rsidR="004256A3" w:rsidRDefault="004256A3" w:rsidP="00062664">
            <w:pPr>
              <w:pStyle w:val="NoSpacing"/>
              <w:jc w:val="center"/>
              <w:rPr>
                <w:rFonts w:ascii="Times New Roman" w:hAnsi="Times New Roman"/>
                <w:sz w:val="28"/>
                <w:szCs w:val="28"/>
                <w:lang w:val="vi-VN"/>
              </w:rPr>
            </w:pPr>
          </w:p>
          <w:p w:rsidR="004256A3" w:rsidRDefault="004256A3" w:rsidP="00062664">
            <w:pPr>
              <w:pStyle w:val="NoSpacing"/>
              <w:jc w:val="center"/>
              <w:rPr>
                <w:rFonts w:ascii="Times New Roman" w:hAnsi="Times New Roman"/>
                <w:sz w:val="28"/>
                <w:szCs w:val="28"/>
                <w:lang w:val="vi-VN"/>
              </w:rPr>
            </w:pPr>
          </w:p>
          <w:p w:rsidR="004256A3" w:rsidRDefault="004256A3" w:rsidP="00062664">
            <w:pPr>
              <w:pStyle w:val="NoSpacing"/>
              <w:jc w:val="center"/>
              <w:rPr>
                <w:rFonts w:ascii="Times New Roman" w:hAnsi="Times New Roman"/>
                <w:sz w:val="28"/>
                <w:szCs w:val="28"/>
                <w:lang w:val="vi-VN"/>
              </w:rPr>
            </w:pPr>
          </w:p>
          <w:p w:rsidR="004256A3" w:rsidRDefault="004256A3" w:rsidP="00062664">
            <w:pPr>
              <w:pStyle w:val="NoSpacing"/>
              <w:jc w:val="center"/>
              <w:rPr>
                <w:rFonts w:ascii="Times New Roman" w:hAnsi="Times New Roman"/>
                <w:sz w:val="28"/>
                <w:szCs w:val="28"/>
                <w:lang w:val="vi-VN"/>
              </w:rPr>
            </w:pPr>
          </w:p>
          <w:p w:rsidR="004256A3" w:rsidRDefault="004256A3" w:rsidP="00062664">
            <w:pPr>
              <w:pStyle w:val="NoSpacing"/>
              <w:jc w:val="center"/>
              <w:rPr>
                <w:rFonts w:ascii="Times New Roman" w:hAnsi="Times New Roman"/>
                <w:sz w:val="28"/>
                <w:szCs w:val="28"/>
                <w:lang w:val="vi-VN"/>
              </w:rPr>
            </w:pPr>
          </w:p>
          <w:p w:rsidR="004256A3" w:rsidRPr="00361CCC" w:rsidRDefault="008E2E7B" w:rsidP="00062664">
            <w:pPr>
              <w:pStyle w:val="NoSpacing"/>
              <w:jc w:val="center"/>
              <w:rPr>
                <w:rFonts w:ascii="Times New Roman" w:hAnsi="Times New Roman"/>
                <w:b/>
                <w:sz w:val="28"/>
                <w:szCs w:val="28"/>
                <w:lang w:val="vi-VN"/>
              </w:rPr>
            </w:pPr>
            <w:r w:rsidRPr="008E2E7B">
              <w:rPr>
                <w:rFonts w:ascii="Times New Roman" w:hAnsi="Times New Roman"/>
                <w:b/>
                <w:sz w:val="28"/>
                <w:szCs w:val="28"/>
              </w:rPr>
              <w:t>C</w:t>
            </w:r>
            <w:r w:rsidRPr="008E2E7B">
              <w:rPr>
                <w:rFonts w:ascii="Times New Roman" w:hAnsi="Times New Roman"/>
                <w:b/>
                <w:sz w:val="28"/>
                <w:szCs w:val="28"/>
                <w:lang w:val="vi-VN"/>
              </w:rPr>
              <w:t>âu</w:t>
            </w:r>
            <w:r>
              <w:rPr>
                <w:rFonts w:ascii="Times New Roman" w:hAnsi="Times New Roman"/>
                <w:b/>
                <w:sz w:val="28"/>
                <w:szCs w:val="28"/>
                <w:lang w:val="vi-VN"/>
              </w:rPr>
              <w:t xml:space="preserve"> </w:t>
            </w:r>
            <w:r w:rsidR="004256A3" w:rsidRPr="00361CCC">
              <w:rPr>
                <w:rFonts w:ascii="Times New Roman" w:hAnsi="Times New Roman"/>
                <w:b/>
                <w:sz w:val="28"/>
                <w:szCs w:val="28"/>
                <w:lang w:val="vi-VN"/>
              </w:rPr>
              <w:t>2</w:t>
            </w:r>
          </w:p>
          <w:p w:rsidR="004256A3" w:rsidRPr="00361CCC" w:rsidRDefault="004256A3" w:rsidP="00062664">
            <w:pPr>
              <w:pStyle w:val="NoSpacing"/>
              <w:jc w:val="center"/>
              <w:rPr>
                <w:rFonts w:ascii="Times New Roman" w:hAnsi="Times New Roman"/>
                <w:sz w:val="28"/>
                <w:szCs w:val="28"/>
              </w:rPr>
            </w:pPr>
            <w:r w:rsidRPr="00361CCC">
              <w:rPr>
                <w:rFonts w:ascii="Times New Roman" w:hAnsi="Times New Roman"/>
                <w:b/>
                <w:sz w:val="28"/>
                <w:szCs w:val="28"/>
              </w:rPr>
              <w:t>(</w:t>
            </w:r>
            <w:r w:rsidRPr="00361CCC">
              <w:rPr>
                <w:rFonts w:ascii="Times New Roman" w:hAnsi="Times New Roman"/>
                <w:b/>
                <w:sz w:val="28"/>
                <w:szCs w:val="28"/>
                <w:lang w:val="vi-VN"/>
              </w:rPr>
              <w:t>2,5</w:t>
            </w:r>
            <w:r w:rsidRPr="00361CCC">
              <w:rPr>
                <w:rFonts w:ascii="Times New Roman" w:hAnsi="Times New Roman"/>
                <w:b/>
                <w:sz w:val="28"/>
                <w:szCs w:val="28"/>
              </w:rPr>
              <w:t>đ)</w:t>
            </w:r>
          </w:p>
          <w:p w:rsidR="004256A3" w:rsidRDefault="004256A3" w:rsidP="00062664">
            <w:pPr>
              <w:pStyle w:val="NoSpacing"/>
              <w:jc w:val="center"/>
              <w:rPr>
                <w:rFonts w:ascii="Times New Roman" w:hAnsi="Times New Roman"/>
                <w:sz w:val="28"/>
                <w:szCs w:val="28"/>
                <w:lang w:val="vi-VN"/>
              </w:rPr>
            </w:pPr>
          </w:p>
          <w:p w:rsidR="004256A3" w:rsidRDefault="004256A3" w:rsidP="00062664">
            <w:pPr>
              <w:pStyle w:val="NoSpacing"/>
              <w:jc w:val="center"/>
              <w:rPr>
                <w:rFonts w:ascii="Times New Roman" w:hAnsi="Times New Roman"/>
                <w:sz w:val="28"/>
                <w:szCs w:val="28"/>
                <w:lang w:val="vi-VN"/>
              </w:rPr>
            </w:pPr>
          </w:p>
          <w:p w:rsidR="004256A3" w:rsidRDefault="004256A3" w:rsidP="00062664">
            <w:pPr>
              <w:pStyle w:val="NoSpacing"/>
              <w:jc w:val="center"/>
              <w:rPr>
                <w:rFonts w:ascii="Times New Roman" w:hAnsi="Times New Roman"/>
                <w:sz w:val="28"/>
                <w:szCs w:val="28"/>
                <w:lang w:val="vi-VN"/>
              </w:rPr>
            </w:pPr>
          </w:p>
          <w:p w:rsidR="004256A3" w:rsidRDefault="004256A3" w:rsidP="00062664">
            <w:pPr>
              <w:pStyle w:val="NoSpacing"/>
              <w:jc w:val="center"/>
              <w:rPr>
                <w:rFonts w:ascii="Times New Roman" w:hAnsi="Times New Roman"/>
                <w:sz w:val="28"/>
                <w:szCs w:val="28"/>
                <w:lang w:val="vi-VN"/>
              </w:rPr>
            </w:pPr>
          </w:p>
          <w:p w:rsidR="004256A3" w:rsidRPr="00407D90" w:rsidRDefault="004256A3" w:rsidP="00062664">
            <w:pPr>
              <w:pStyle w:val="NoSpacing"/>
              <w:jc w:val="center"/>
              <w:rPr>
                <w:rFonts w:ascii="Times New Roman" w:hAnsi="Times New Roman"/>
                <w:sz w:val="28"/>
                <w:szCs w:val="28"/>
                <w:lang w:val="vi-VN"/>
              </w:rPr>
            </w:pPr>
          </w:p>
        </w:tc>
        <w:tc>
          <w:tcPr>
            <w:tcW w:w="567" w:type="dxa"/>
          </w:tcPr>
          <w:p w:rsidR="004256A3" w:rsidRPr="00062664" w:rsidRDefault="00062664" w:rsidP="00062664">
            <w:pPr>
              <w:pStyle w:val="NoSpacing"/>
              <w:jc w:val="center"/>
              <w:rPr>
                <w:rFonts w:ascii="Times New Roman" w:hAnsi="Times New Roman"/>
                <w:b/>
                <w:sz w:val="28"/>
                <w:szCs w:val="28"/>
                <w:lang w:val="vi-VN"/>
              </w:rPr>
            </w:pPr>
            <w:r w:rsidRPr="00062664">
              <w:rPr>
                <w:rFonts w:ascii="Times New Roman" w:hAnsi="Times New Roman"/>
                <w:b/>
                <w:sz w:val="28"/>
                <w:szCs w:val="28"/>
                <w:lang w:val="vi-VN"/>
              </w:rPr>
              <w:t>1</w:t>
            </w:r>
          </w:p>
        </w:tc>
        <w:tc>
          <w:tcPr>
            <w:tcW w:w="7371" w:type="dxa"/>
          </w:tcPr>
          <w:p w:rsidR="004256A3" w:rsidRPr="00407D90" w:rsidRDefault="004256A3" w:rsidP="00407D90">
            <w:pPr>
              <w:autoSpaceDE w:val="0"/>
              <w:autoSpaceDN w:val="0"/>
              <w:adjustRightInd w:val="0"/>
              <w:jc w:val="both"/>
              <w:rPr>
                <w:iCs/>
                <w:szCs w:val="28"/>
              </w:rPr>
            </w:pPr>
            <w:r w:rsidRPr="00407D90">
              <w:rPr>
                <w:iCs/>
                <w:szCs w:val="28"/>
              </w:rPr>
              <w:t>-</w:t>
            </w:r>
            <w:r>
              <w:rPr>
                <w:iCs/>
                <w:szCs w:val="28"/>
                <w:lang w:val="vi-VN"/>
              </w:rPr>
              <w:t xml:space="preserve"> </w:t>
            </w:r>
            <w:r w:rsidRPr="00407D90">
              <w:rPr>
                <w:iCs/>
                <w:szCs w:val="28"/>
              </w:rPr>
              <w:t>Họ ở nhà sàn, mái cong hình thuyền hay</w:t>
            </w:r>
            <w:r w:rsidRPr="00407D90">
              <w:rPr>
                <w:iCs/>
                <w:szCs w:val="28"/>
                <w:lang w:val="vi-VN"/>
              </w:rPr>
              <w:t xml:space="preserve"> </w:t>
            </w:r>
            <w:r w:rsidRPr="00407D90">
              <w:rPr>
                <w:iCs/>
                <w:szCs w:val="28"/>
              </w:rPr>
              <w:t>mái tròn hình mui thuyền, làm bằng tre, gỗ nứa, lá, có cầu thang tre (hay gỗ) để</w:t>
            </w:r>
            <w:r>
              <w:rPr>
                <w:iCs/>
                <w:szCs w:val="28"/>
              </w:rPr>
              <w:t xml:space="preserve"> </w:t>
            </w:r>
            <w:r w:rsidRPr="00407D90">
              <w:rPr>
                <w:iCs/>
                <w:szCs w:val="28"/>
              </w:rPr>
              <w:t>lên xuồng.</w:t>
            </w:r>
          </w:p>
          <w:p w:rsidR="004256A3" w:rsidRPr="00407D90" w:rsidRDefault="004256A3" w:rsidP="00407D90">
            <w:pPr>
              <w:autoSpaceDE w:val="0"/>
              <w:autoSpaceDN w:val="0"/>
              <w:adjustRightInd w:val="0"/>
              <w:jc w:val="both"/>
              <w:rPr>
                <w:iCs/>
                <w:szCs w:val="28"/>
              </w:rPr>
            </w:pPr>
            <w:r w:rsidRPr="00407D90">
              <w:rPr>
                <w:iCs/>
                <w:szCs w:val="28"/>
              </w:rPr>
              <w:t>-</w:t>
            </w:r>
            <w:r>
              <w:rPr>
                <w:iCs/>
                <w:szCs w:val="28"/>
                <w:lang w:val="vi-VN"/>
              </w:rPr>
              <w:t xml:space="preserve"> </w:t>
            </w:r>
            <w:r w:rsidRPr="00407D90">
              <w:rPr>
                <w:iCs/>
                <w:szCs w:val="28"/>
              </w:rPr>
              <w:t>Họ ở thành làng, chạ (vài chục nóc nhà).</w:t>
            </w:r>
          </w:p>
          <w:p w:rsidR="004256A3" w:rsidRPr="00407D90" w:rsidRDefault="004256A3" w:rsidP="00407D90">
            <w:pPr>
              <w:autoSpaceDE w:val="0"/>
              <w:autoSpaceDN w:val="0"/>
              <w:adjustRightInd w:val="0"/>
              <w:jc w:val="both"/>
              <w:rPr>
                <w:iCs/>
                <w:szCs w:val="28"/>
              </w:rPr>
            </w:pPr>
            <w:r w:rsidRPr="00407D90">
              <w:rPr>
                <w:iCs/>
                <w:szCs w:val="28"/>
              </w:rPr>
              <w:t>-</w:t>
            </w:r>
            <w:r>
              <w:rPr>
                <w:iCs/>
                <w:szCs w:val="28"/>
                <w:lang w:val="vi-VN"/>
              </w:rPr>
              <w:t xml:space="preserve"> </w:t>
            </w:r>
            <w:r w:rsidRPr="00407D90">
              <w:rPr>
                <w:iCs/>
                <w:szCs w:val="28"/>
              </w:rPr>
              <w:t xml:space="preserve">Họ </w:t>
            </w:r>
            <w:proofErr w:type="gramStart"/>
            <w:r w:rsidRPr="00407D90">
              <w:rPr>
                <w:iCs/>
                <w:szCs w:val="28"/>
              </w:rPr>
              <w:t>ăn</w:t>
            </w:r>
            <w:proofErr w:type="gramEnd"/>
            <w:r w:rsidRPr="00407D90">
              <w:rPr>
                <w:iCs/>
                <w:szCs w:val="28"/>
              </w:rPr>
              <w:t xml:space="preserve"> cơm nếp, cơm tẻ rau, cà, cá, thịt.</w:t>
            </w:r>
          </w:p>
          <w:p w:rsidR="004256A3" w:rsidRPr="00407D90" w:rsidRDefault="004256A3" w:rsidP="00407D90">
            <w:pPr>
              <w:autoSpaceDE w:val="0"/>
              <w:autoSpaceDN w:val="0"/>
              <w:adjustRightInd w:val="0"/>
              <w:jc w:val="both"/>
              <w:rPr>
                <w:iCs/>
                <w:szCs w:val="28"/>
              </w:rPr>
            </w:pPr>
            <w:r w:rsidRPr="00407D90">
              <w:rPr>
                <w:iCs/>
                <w:szCs w:val="28"/>
              </w:rPr>
              <w:t>-</w:t>
            </w:r>
            <w:r>
              <w:rPr>
                <w:iCs/>
                <w:szCs w:val="28"/>
                <w:lang w:val="vi-VN"/>
              </w:rPr>
              <w:t xml:space="preserve"> </w:t>
            </w:r>
            <w:r w:rsidRPr="00407D90">
              <w:rPr>
                <w:iCs/>
                <w:szCs w:val="28"/>
              </w:rPr>
              <w:t xml:space="preserve">Trong bữa </w:t>
            </w:r>
            <w:proofErr w:type="gramStart"/>
            <w:r w:rsidRPr="00407D90">
              <w:rPr>
                <w:iCs/>
                <w:szCs w:val="28"/>
              </w:rPr>
              <w:t>ăn</w:t>
            </w:r>
            <w:proofErr w:type="gramEnd"/>
            <w:r w:rsidRPr="00407D90">
              <w:rPr>
                <w:iCs/>
                <w:szCs w:val="28"/>
              </w:rPr>
              <w:t xml:space="preserve"> đã biết dùng mâm, bát, muôi.Họ biết dùng muối, mắm và gia vị (gừng).</w:t>
            </w:r>
          </w:p>
          <w:p w:rsidR="004256A3" w:rsidRPr="00407D90" w:rsidRDefault="004256A3" w:rsidP="00407D90">
            <w:pPr>
              <w:autoSpaceDE w:val="0"/>
              <w:autoSpaceDN w:val="0"/>
              <w:adjustRightInd w:val="0"/>
              <w:jc w:val="both"/>
              <w:rPr>
                <w:iCs/>
                <w:szCs w:val="28"/>
              </w:rPr>
            </w:pPr>
            <w:r w:rsidRPr="00407D90">
              <w:rPr>
                <w:iCs/>
                <w:szCs w:val="28"/>
              </w:rPr>
              <w:t>-</w:t>
            </w:r>
            <w:r>
              <w:rPr>
                <w:iCs/>
                <w:szCs w:val="28"/>
                <w:lang w:val="vi-VN"/>
              </w:rPr>
              <w:t xml:space="preserve"> </w:t>
            </w:r>
            <w:r w:rsidRPr="00407D90">
              <w:rPr>
                <w:iCs/>
                <w:szCs w:val="28"/>
              </w:rPr>
              <w:t>Nam: đóng khố, mình trần, đi chân đất.Nữ: mặc váy, áo xẻ giữa, có yếm che ngực; tóc có nhiều kiểu (cắt ngắn bỏ xõa hoặc búi tó, hoặc tết đuôi sam thả sau lưng).</w:t>
            </w:r>
          </w:p>
          <w:p w:rsidR="004256A3" w:rsidRPr="00407D90" w:rsidRDefault="004256A3" w:rsidP="00407D90">
            <w:pPr>
              <w:autoSpaceDE w:val="0"/>
              <w:autoSpaceDN w:val="0"/>
              <w:adjustRightInd w:val="0"/>
              <w:jc w:val="both"/>
              <w:rPr>
                <w:iCs/>
                <w:szCs w:val="28"/>
              </w:rPr>
            </w:pPr>
            <w:r w:rsidRPr="00407D90">
              <w:rPr>
                <w:iCs/>
                <w:szCs w:val="28"/>
              </w:rPr>
              <w:t>-</w:t>
            </w:r>
            <w:r>
              <w:rPr>
                <w:iCs/>
                <w:szCs w:val="28"/>
                <w:lang w:val="vi-VN"/>
              </w:rPr>
              <w:t xml:space="preserve"> </w:t>
            </w:r>
            <w:r w:rsidRPr="00407D90">
              <w:rPr>
                <w:iCs/>
                <w:szCs w:val="28"/>
              </w:rPr>
              <w:t>Ngày lễ họ thích đeo đồ trang sức, phụ nữmặc váy xòe kết bằng lông chim, đội mũ cắm lông chim hay bông lau.</w:t>
            </w:r>
          </w:p>
          <w:p w:rsidR="004256A3" w:rsidRPr="00407D90" w:rsidRDefault="004256A3" w:rsidP="00407D90">
            <w:pPr>
              <w:autoSpaceDE w:val="0"/>
              <w:autoSpaceDN w:val="0"/>
              <w:adjustRightInd w:val="0"/>
              <w:jc w:val="both"/>
              <w:rPr>
                <w:iCs/>
                <w:szCs w:val="28"/>
                <w:lang w:val="vi-VN"/>
              </w:rPr>
            </w:pPr>
            <w:r>
              <w:rPr>
                <w:iCs/>
                <w:szCs w:val="28"/>
                <w:lang w:val="vi-VN"/>
              </w:rPr>
              <w:t xml:space="preserve">- </w:t>
            </w:r>
            <w:r w:rsidRPr="00407D90">
              <w:rPr>
                <w:iCs/>
                <w:szCs w:val="28"/>
              </w:rPr>
              <w:t>Họ đi lại bằng thuyền là chủ yếu</w:t>
            </w:r>
            <w:r>
              <w:rPr>
                <w:iCs/>
                <w:szCs w:val="28"/>
                <w:lang w:val="vi-VN"/>
              </w:rPr>
              <w:t>.</w:t>
            </w:r>
          </w:p>
        </w:tc>
        <w:tc>
          <w:tcPr>
            <w:tcW w:w="993" w:type="dxa"/>
          </w:tcPr>
          <w:p w:rsidR="004256A3" w:rsidRPr="008E2E7B" w:rsidRDefault="004256A3" w:rsidP="00DA55A3">
            <w:pPr>
              <w:pStyle w:val="NoSpacing"/>
              <w:jc w:val="both"/>
              <w:rPr>
                <w:rFonts w:ascii="Times New Roman" w:hAnsi="Times New Roman"/>
                <w:b/>
                <w:sz w:val="28"/>
                <w:szCs w:val="28"/>
                <w:lang w:val="vi-VN"/>
              </w:rPr>
            </w:pPr>
            <w:r w:rsidRPr="008E2E7B">
              <w:rPr>
                <w:rFonts w:ascii="Times New Roman" w:hAnsi="Times New Roman"/>
                <w:b/>
                <w:sz w:val="28"/>
                <w:szCs w:val="28"/>
                <w:lang w:val="vi-VN"/>
              </w:rPr>
              <w:t>1,5 đ</w:t>
            </w:r>
          </w:p>
        </w:tc>
      </w:tr>
      <w:tr w:rsidR="004256A3" w:rsidRPr="008E2E7B" w:rsidTr="008E2E7B">
        <w:trPr>
          <w:trHeight w:val="652"/>
        </w:trPr>
        <w:tc>
          <w:tcPr>
            <w:tcW w:w="1134" w:type="dxa"/>
            <w:vMerge/>
          </w:tcPr>
          <w:p w:rsidR="004256A3" w:rsidRPr="00407D90" w:rsidRDefault="004256A3" w:rsidP="000F0AC5">
            <w:pPr>
              <w:pStyle w:val="NoSpacing"/>
              <w:jc w:val="both"/>
              <w:rPr>
                <w:rFonts w:asciiTheme="majorHAnsi" w:hAnsiTheme="majorHAnsi" w:cstheme="majorHAnsi"/>
                <w:b/>
                <w:sz w:val="28"/>
                <w:szCs w:val="28"/>
                <w:lang w:val="nl-NL"/>
              </w:rPr>
            </w:pPr>
          </w:p>
        </w:tc>
        <w:tc>
          <w:tcPr>
            <w:tcW w:w="567" w:type="dxa"/>
          </w:tcPr>
          <w:p w:rsidR="004256A3" w:rsidRPr="00062664" w:rsidRDefault="00062664" w:rsidP="00062664">
            <w:pPr>
              <w:pStyle w:val="NoSpacing"/>
              <w:jc w:val="center"/>
              <w:rPr>
                <w:rFonts w:ascii="Times New Roman" w:hAnsi="Times New Roman"/>
                <w:b/>
                <w:sz w:val="28"/>
                <w:szCs w:val="28"/>
                <w:lang w:val="vi-VN"/>
              </w:rPr>
            </w:pPr>
            <w:r w:rsidRPr="00062664">
              <w:rPr>
                <w:rFonts w:ascii="Times New Roman" w:hAnsi="Times New Roman"/>
                <w:b/>
                <w:sz w:val="28"/>
                <w:szCs w:val="28"/>
                <w:lang w:val="vi-VN"/>
              </w:rPr>
              <w:t>2</w:t>
            </w:r>
          </w:p>
        </w:tc>
        <w:tc>
          <w:tcPr>
            <w:tcW w:w="7371" w:type="dxa"/>
          </w:tcPr>
          <w:p w:rsidR="004256A3" w:rsidRPr="00407D90" w:rsidRDefault="004256A3" w:rsidP="00407D90">
            <w:pPr>
              <w:autoSpaceDE w:val="0"/>
              <w:autoSpaceDN w:val="0"/>
              <w:adjustRightInd w:val="0"/>
              <w:jc w:val="both"/>
              <w:rPr>
                <w:iCs/>
                <w:szCs w:val="28"/>
              </w:rPr>
            </w:pPr>
            <w:r>
              <w:rPr>
                <w:iCs/>
                <w:szCs w:val="28"/>
                <w:lang w:val="vi-VN"/>
              </w:rPr>
              <w:t>- H</w:t>
            </w:r>
            <w:r w:rsidRPr="00407D90">
              <w:rPr>
                <w:iCs/>
                <w:szCs w:val="28"/>
                <w:lang w:val="vi-VN"/>
              </w:rPr>
              <w:t xml:space="preserve">ình ảnh </w:t>
            </w:r>
            <w:r>
              <w:rPr>
                <w:iCs/>
                <w:szCs w:val="28"/>
                <w:lang w:val="vi-VN"/>
              </w:rPr>
              <w:t>ngôi sao giữa mặt trống đồng: tượng trưng cho thần Mặt Trời mà</w:t>
            </w:r>
            <w:r w:rsidRPr="00407D90">
              <w:rPr>
                <w:iCs/>
                <w:szCs w:val="28"/>
                <w:lang w:val="vi-VN"/>
              </w:rPr>
              <w:t xml:space="preserve"> cư dân Văn Lang</w:t>
            </w:r>
            <w:r>
              <w:rPr>
                <w:iCs/>
                <w:szCs w:val="28"/>
                <w:lang w:val="vi-VN"/>
              </w:rPr>
              <w:t xml:space="preserve"> tôn thờ.</w:t>
            </w:r>
          </w:p>
        </w:tc>
        <w:tc>
          <w:tcPr>
            <w:tcW w:w="993" w:type="dxa"/>
          </w:tcPr>
          <w:p w:rsidR="004256A3" w:rsidRPr="008E2E7B" w:rsidRDefault="004256A3" w:rsidP="00DA55A3">
            <w:pPr>
              <w:pStyle w:val="NoSpacing"/>
              <w:jc w:val="both"/>
              <w:rPr>
                <w:rFonts w:ascii="Times New Roman" w:hAnsi="Times New Roman"/>
                <w:b/>
                <w:sz w:val="28"/>
                <w:szCs w:val="28"/>
                <w:lang w:val="vi-VN"/>
              </w:rPr>
            </w:pPr>
            <w:r w:rsidRPr="008E2E7B">
              <w:rPr>
                <w:rFonts w:ascii="Times New Roman" w:hAnsi="Times New Roman"/>
                <w:b/>
                <w:sz w:val="28"/>
                <w:szCs w:val="28"/>
                <w:lang w:val="vi-VN"/>
              </w:rPr>
              <w:t>1 đ</w:t>
            </w:r>
          </w:p>
        </w:tc>
      </w:tr>
      <w:tr w:rsidR="004256A3" w:rsidRPr="008E2E7B" w:rsidTr="008E2E7B">
        <w:trPr>
          <w:trHeight w:val="260"/>
        </w:trPr>
        <w:tc>
          <w:tcPr>
            <w:tcW w:w="1134" w:type="dxa"/>
          </w:tcPr>
          <w:p w:rsidR="004256A3" w:rsidRPr="004256A3" w:rsidRDefault="004256A3" w:rsidP="000F0AC5">
            <w:pPr>
              <w:pStyle w:val="NoSpacing"/>
              <w:jc w:val="both"/>
              <w:rPr>
                <w:rFonts w:ascii="Times New Roman" w:hAnsi="Times New Roman"/>
                <w:b/>
                <w:sz w:val="28"/>
                <w:szCs w:val="28"/>
              </w:rPr>
            </w:pPr>
          </w:p>
          <w:p w:rsidR="004256A3" w:rsidRPr="004256A3" w:rsidRDefault="004256A3" w:rsidP="000F0AC5">
            <w:pPr>
              <w:pStyle w:val="NoSpacing"/>
              <w:jc w:val="both"/>
              <w:rPr>
                <w:rFonts w:ascii="Times New Roman" w:hAnsi="Times New Roman"/>
                <w:b/>
                <w:sz w:val="28"/>
                <w:szCs w:val="28"/>
                <w:lang w:val="vi-VN"/>
              </w:rPr>
            </w:pPr>
          </w:p>
          <w:p w:rsidR="004256A3" w:rsidRPr="004256A3" w:rsidRDefault="004256A3" w:rsidP="000F0AC5">
            <w:pPr>
              <w:pStyle w:val="NoSpacing"/>
              <w:jc w:val="both"/>
              <w:rPr>
                <w:rFonts w:ascii="Times New Roman" w:hAnsi="Times New Roman"/>
                <w:b/>
                <w:sz w:val="28"/>
                <w:szCs w:val="28"/>
                <w:lang w:val="vi-VN"/>
              </w:rPr>
            </w:pPr>
          </w:p>
          <w:p w:rsidR="004256A3" w:rsidRPr="004256A3" w:rsidRDefault="004256A3" w:rsidP="000F0AC5">
            <w:pPr>
              <w:pStyle w:val="NoSpacing"/>
              <w:jc w:val="both"/>
              <w:rPr>
                <w:rFonts w:ascii="Times New Roman" w:hAnsi="Times New Roman"/>
                <w:b/>
                <w:sz w:val="28"/>
                <w:szCs w:val="28"/>
                <w:lang w:val="vi-VN"/>
              </w:rPr>
            </w:pPr>
          </w:p>
          <w:p w:rsidR="004256A3" w:rsidRPr="004256A3" w:rsidRDefault="008E2E7B" w:rsidP="00062664">
            <w:pPr>
              <w:pStyle w:val="NoSpacing"/>
              <w:jc w:val="center"/>
              <w:rPr>
                <w:rFonts w:ascii="Times New Roman" w:hAnsi="Times New Roman"/>
                <w:b/>
                <w:sz w:val="28"/>
                <w:szCs w:val="28"/>
                <w:lang w:val="vi-VN"/>
              </w:rPr>
            </w:pPr>
            <w:r w:rsidRPr="008E2E7B">
              <w:rPr>
                <w:rFonts w:ascii="Times New Roman" w:hAnsi="Times New Roman"/>
                <w:b/>
                <w:sz w:val="28"/>
                <w:szCs w:val="28"/>
              </w:rPr>
              <w:t>C</w:t>
            </w:r>
            <w:r w:rsidRPr="008E2E7B">
              <w:rPr>
                <w:rFonts w:ascii="Times New Roman" w:hAnsi="Times New Roman"/>
                <w:b/>
                <w:sz w:val="28"/>
                <w:szCs w:val="28"/>
                <w:lang w:val="vi-VN"/>
              </w:rPr>
              <w:t>âu</w:t>
            </w:r>
            <w:r w:rsidR="004256A3" w:rsidRPr="004256A3">
              <w:rPr>
                <w:rFonts w:ascii="Times New Roman" w:hAnsi="Times New Roman"/>
                <w:b/>
                <w:sz w:val="28"/>
                <w:szCs w:val="28"/>
                <w:lang w:val="vi-VN"/>
              </w:rPr>
              <w:t>3</w:t>
            </w:r>
          </w:p>
          <w:p w:rsidR="004256A3" w:rsidRPr="004256A3" w:rsidRDefault="004256A3" w:rsidP="00062664">
            <w:pPr>
              <w:pStyle w:val="NoSpacing"/>
              <w:jc w:val="center"/>
              <w:rPr>
                <w:rFonts w:ascii="Times New Roman" w:hAnsi="Times New Roman"/>
                <w:b/>
                <w:sz w:val="28"/>
                <w:szCs w:val="28"/>
                <w:lang w:val="vi-VN"/>
              </w:rPr>
            </w:pPr>
            <w:r w:rsidRPr="004256A3">
              <w:rPr>
                <w:rFonts w:ascii="Times New Roman" w:hAnsi="Times New Roman"/>
                <w:b/>
                <w:sz w:val="28"/>
                <w:szCs w:val="28"/>
              </w:rPr>
              <w:t>(</w:t>
            </w:r>
            <w:r w:rsidRPr="004256A3">
              <w:rPr>
                <w:rFonts w:ascii="Times New Roman" w:hAnsi="Times New Roman"/>
                <w:b/>
                <w:sz w:val="28"/>
                <w:szCs w:val="28"/>
                <w:lang w:val="vi-VN"/>
              </w:rPr>
              <w:t>5</w:t>
            </w:r>
            <w:r w:rsidR="008E2E7B">
              <w:rPr>
                <w:rFonts w:ascii="Times New Roman" w:hAnsi="Times New Roman"/>
                <w:b/>
                <w:sz w:val="28"/>
                <w:szCs w:val="28"/>
                <w:lang w:val="vi-VN"/>
              </w:rPr>
              <w:t>,0</w:t>
            </w:r>
            <w:r w:rsidRPr="004256A3">
              <w:rPr>
                <w:rFonts w:ascii="Times New Roman" w:hAnsi="Times New Roman"/>
                <w:b/>
                <w:sz w:val="28"/>
                <w:szCs w:val="28"/>
              </w:rPr>
              <w:t>đ)</w:t>
            </w:r>
          </w:p>
        </w:tc>
        <w:tc>
          <w:tcPr>
            <w:tcW w:w="567" w:type="dxa"/>
          </w:tcPr>
          <w:p w:rsidR="004256A3" w:rsidRPr="00062664" w:rsidRDefault="00062664" w:rsidP="00062664">
            <w:pPr>
              <w:pStyle w:val="NoSpacing"/>
              <w:jc w:val="center"/>
              <w:rPr>
                <w:rFonts w:ascii="Times New Roman" w:hAnsi="Times New Roman"/>
                <w:b/>
                <w:sz w:val="28"/>
                <w:szCs w:val="28"/>
                <w:lang w:val="vi-VN"/>
              </w:rPr>
            </w:pPr>
            <w:r w:rsidRPr="00062664">
              <w:rPr>
                <w:rFonts w:ascii="Times New Roman" w:hAnsi="Times New Roman"/>
                <w:b/>
                <w:sz w:val="28"/>
                <w:szCs w:val="28"/>
                <w:lang w:val="vi-VN"/>
              </w:rPr>
              <w:t>1</w:t>
            </w:r>
          </w:p>
        </w:tc>
        <w:tc>
          <w:tcPr>
            <w:tcW w:w="7371" w:type="dxa"/>
          </w:tcPr>
          <w:p w:rsidR="004256A3" w:rsidRPr="00062664" w:rsidRDefault="004256A3" w:rsidP="00DA55A3">
            <w:pPr>
              <w:autoSpaceDE w:val="0"/>
              <w:autoSpaceDN w:val="0"/>
              <w:adjustRightInd w:val="0"/>
              <w:rPr>
                <w:iCs/>
                <w:color w:val="000000"/>
                <w:szCs w:val="28"/>
                <w:lang w:val="vi-VN"/>
              </w:rPr>
            </w:pPr>
            <w:r w:rsidRPr="00062664">
              <w:rPr>
                <w:iCs/>
                <w:color w:val="000000"/>
                <w:szCs w:val="28"/>
                <w:lang w:val="vi-VN"/>
              </w:rPr>
              <w:t>- Hs vẽ được sơ đồ</w:t>
            </w:r>
          </w:p>
          <w:p w:rsidR="004256A3" w:rsidRDefault="004256A3" w:rsidP="00DA55A3">
            <w:pPr>
              <w:autoSpaceDE w:val="0"/>
              <w:autoSpaceDN w:val="0"/>
              <w:adjustRightInd w:val="0"/>
              <w:rPr>
                <w:b/>
                <w:iCs/>
                <w:color w:val="000000"/>
                <w:szCs w:val="28"/>
                <w:lang w:val="vi-VN"/>
              </w:rPr>
            </w:pPr>
          </w:p>
          <w:p w:rsidR="00701BF5" w:rsidRDefault="00701BF5" w:rsidP="00DA55A3">
            <w:pPr>
              <w:autoSpaceDE w:val="0"/>
              <w:autoSpaceDN w:val="0"/>
              <w:adjustRightInd w:val="0"/>
              <w:rPr>
                <w:b/>
                <w:iCs/>
                <w:color w:val="000000"/>
                <w:szCs w:val="28"/>
                <w:lang w:val="vi-VN"/>
              </w:rPr>
            </w:pPr>
          </w:p>
          <w:p w:rsidR="00701BF5" w:rsidRDefault="00701BF5" w:rsidP="00DA55A3">
            <w:pPr>
              <w:autoSpaceDE w:val="0"/>
              <w:autoSpaceDN w:val="0"/>
              <w:adjustRightInd w:val="0"/>
              <w:rPr>
                <w:b/>
                <w:iCs/>
                <w:color w:val="000000"/>
                <w:szCs w:val="28"/>
                <w:lang w:val="vi-VN"/>
              </w:rPr>
            </w:pPr>
          </w:p>
          <w:p w:rsidR="00701BF5" w:rsidRDefault="00701BF5" w:rsidP="00DA55A3">
            <w:pPr>
              <w:autoSpaceDE w:val="0"/>
              <w:autoSpaceDN w:val="0"/>
              <w:adjustRightInd w:val="0"/>
              <w:rPr>
                <w:b/>
                <w:iCs/>
                <w:color w:val="000000"/>
                <w:szCs w:val="28"/>
                <w:lang w:val="vi-VN"/>
              </w:rPr>
            </w:pPr>
          </w:p>
          <w:p w:rsidR="00701BF5" w:rsidRDefault="00701BF5" w:rsidP="00DA55A3">
            <w:pPr>
              <w:autoSpaceDE w:val="0"/>
              <w:autoSpaceDN w:val="0"/>
              <w:adjustRightInd w:val="0"/>
              <w:rPr>
                <w:b/>
                <w:iCs/>
                <w:color w:val="000000"/>
                <w:szCs w:val="28"/>
                <w:lang w:val="vi-VN"/>
              </w:rPr>
            </w:pPr>
          </w:p>
          <w:p w:rsidR="00701BF5" w:rsidRDefault="00701BF5" w:rsidP="00DA55A3">
            <w:pPr>
              <w:autoSpaceDE w:val="0"/>
              <w:autoSpaceDN w:val="0"/>
              <w:adjustRightInd w:val="0"/>
              <w:rPr>
                <w:b/>
                <w:iCs/>
                <w:color w:val="000000"/>
                <w:szCs w:val="28"/>
                <w:lang w:val="vi-VN"/>
              </w:rPr>
            </w:pPr>
          </w:p>
          <w:p w:rsidR="00701BF5" w:rsidRDefault="00701BF5" w:rsidP="00DA55A3">
            <w:pPr>
              <w:autoSpaceDE w:val="0"/>
              <w:autoSpaceDN w:val="0"/>
              <w:adjustRightInd w:val="0"/>
              <w:rPr>
                <w:b/>
                <w:iCs/>
                <w:color w:val="000000"/>
                <w:szCs w:val="28"/>
                <w:lang w:val="vi-VN"/>
              </w:rPr>
            </w:pPr>
          </w:p>
          <w:p w:rsidR="00701BF5" w:rsidRPr="004256A3" w:rsidRDefault="00701BF5" w:rsidP="00DA55A3">
            <w:pPr>
              <w:autoSpaceDE w:val="0"/>
              <w:autoSpaceDN w:val="0"/>
              <w:adjustRightInd w:val="0"/>
              <w:rPr>
                <w:b/>
                <w:iCs/>
                <w:color w:val="000000"/>
                <w:szCs w:val="28"/>
                <w:lang w:val="vi-VN"/>
              </w:rPr>
            </w:pPr>
          </w:p>
          <w:p w:rsidR="004256A3" w:rsidRPr="004256A3" w:rsidRDefault="00BC5D76" w:rsidP="00DA55A3">
            <w:pPr>
              <w:autoSpaceDE w:val="0"/>
              <w:autoSpaceDN w:val="0"/>
              <w:adjustRightInd w:val="0"/>
              <w:rPr>
                <w:b/>
                <w:iCs/>
                <w:color w:val="000000"/>
                <w:szCs w:val="28"/>
                <w:lang w:val="vi-VN"/>
              </w:rPr>
            </w:pPr>
            <w:r w:rsidRPr="00BC5D76">
              <w:rPr>
                <w:b/>
                <w:iCs/>
                <w:color w:val="000000"/>
                <w:szCs w:val="28"/>
                <w:lang w:val="nl-NL"/>
              </w:rPr>
              <w:pict>
                <v:group id="_x0000_s1268" style="position:absolute;margin-left:.6pt;margin-top:14.15pt;width:282pt;height:166.85pt;z-index:251671552" coordorigin="1128,9936" coordsize="5640,3240">
                  <v:line id="_x0000_s1269" style="position:absolute" from="2568,9936" to="5208,9936"/>
                  <v:line id="_x0000_s1270" style="position:absolute" from="5208,9936" to="5208,10656"/>
                  <v:line id="_x0000_s1271" style="position:absolute" from="2568,9936" to="2568,10656"/>
                  <v:line id="_x0000_s1272" style="position:absolute" from="2568,10656" to="5208,10656"/>
                  <v:line id="_x0000_s1273" style="position:absolute;flip:x" from="2568,10656" to="3768,11016">
                    <v:stroke endarrow="block"/>
                  </v:line>
                  <v:line id="_x0000_s1274" style="position:absolute" from="3768,10656" to="5088,11016">
                    <v:stroke endarrow="block"/>
                  </v:line>
                  <v:line id="_x0000_s1275" style="position:absolute" from="1488,11016" to="3408,11016"/>
                  <v:line id="_x0000_s1276" style="position:absolute" from="1493,11016" to="1493,11916"/>
                  <v:line id="_x0000_s1277" style="position:absolute" from="3408,11016" to="3408,11916"/>
                  <v:line id="_x0000_s1278" style="position:absolute;flip:x" from="1493,11916" to="3413,11916"/>
                  <v:line id="_x0000_s1279" style="position:absolute" from="4613,11016" to="6413,11016"/>
                  <v:line id="_x0000_s1280" style="position:absolute" from="6408,11016" to="6408,11916"/>
                  <v:line id="_x0000_s1281" style="position:absolute;flip:x" from="4613,11916" to="6413,11916"/>
                  <v:line id="_x0000_s1282" style="position:absolute" from="4608,11016" to="4608,11916"/>
                  <v:line id="_x0000_s1283" style="position:absolute" from="1128,12456" to="2688,12456"/>
                  <v:line id="_x0000_s1284" style="position:absolute" from="1128,12456" to="1128,13176"/>
                  <v:line id="_x0000_s1285" style="position:absolute" from="1128,13176" to="2688,13176"/>
                  <v:line id="_x0000_s1286" style="position:absolute;flip:y" from="2688,12456" to="2688,13176"/>
                  <v:line id="_x0000_s1287" style="position:absolute" from="3288,12456" to="4848,12456"/>
                  <v:line id="_x0000_s1288" style="position:absolute" from="4848,12456" to="4848,13176"/>
                  <v:line id="_x0000_s1289" style="position:absolute" from="3288,12456" to="3288,13176"/>
                  <v:line id="_x0000_s1290" style="position:absolute" from="3288,13176" to="4848,13176"/>
                  <v:line id="_x0000_s1291" style="position:absolute" from="5208,12456" to="6768,12456"/>
                  <v:line id="_x0000_s1292" style="position:absolute" from="5208,12456" to="5208,13176"/>
                  <v:line id="_x0000_s1293" style="position:absolute" from="5208,13176" to="6768,13176"/>
                  <v:line id="_x0000_s1294" style="position:absolute;flip:y" from="6768,12456" to="6768,13176"/>
                  <v:line id="_x0000_s1295" style="position:absolute;flip:x" from="1968,11916" to="2448,12456">
                    <v:stroke endarrow="block"/>
                  </v:line>
                  <v:line id="_x0000_s1296" style="position:absolute" from="2448,11916" to="4128,12456">
                    <v:stroke endarrow="block"/>
                  </v:line>
                  <v:line id="_x0000_s1297" style="position:absolute;flip:x" from="4128,11916" to="5448,12456">
                    <v:stroke endarrow="block"/>
                  </v:line>
                  <v:line id="_x0000_s1298" style="position:absolute" from="5448,11916" to="6168,12456">
                    <v:stroke endarrow="block"/>
                  </v:line>
                </v:group>
              </w:pict>
            </w:r>
            <w:r w:rsidR="00701BF5">
              <w:rPr>
                <w:b/>
                <w:iCs/>
                <w:color w:val="000000"/>
                <w:szCs w:val="28"/>
                <w:lang w:val="vi-VN"/>
              </w:rPr>
              <w:t xml:space="preserve">     </w:t>
            </w:r>
          </w:p>
          <w:p w:rsidR="004256A3" w:rsidRPr="00062664" w:rsidRDefault="004256A3" w:rsidP="00497DD5">
            <w:pPr>
              <w:autoSpaceDE w:val="0"/>
              <w:autoSpaceDN w:val="0"/>
              <w:adjustRightInd w:val="0"/>
              <w:rPr>
                <w:iCs/>
                <w:color w:val="000000"/>
                <w:szCs w:val="28"/>
                <w:lang w:val="nl-NL"/>
              </w:rPr>
            </w:pPr>
            <w:r w:rsidRPr="00062664">
              <w:rPr>
                <w:iCs/>
                <w:color w:val="000000"/>
                <w:szCs w:val="28"/>
                <w:lang w:val="nl-NL"/>
              </w:rPr>
              <w:t xml:space="preserve">                        </w:t>
            </w:r>
            <w:r w:rsidRPr="00062664">
              <w:rPr>
                <w:iCs/>
                <w:color w:val="000000"/>
                <w:szCs w:val="28"/>
                <w:lang w:val="vi-VN"/>
              </w:rPr>
              <w:t xml:space="preserve">  </w:t>
            </w:r>
            <w:r w:rsidRPr="00062664">
              <w:rPr>
                <w:iCs/>
                <w:color w:val="000000"/>
                <w:szCs w:val="28"/>
                <w:lang w:val="nl-NL"/>
              </w:rPr>
              <w:t xml:space="preserve"> </w:t>
            </w:r>
            <w:r w:rsidRPr="00062664">
              <w:rPr>
                <w:iCs/>
                <w:color w:val="000000"/>
                <w:szCs w:val="28"/>
                <w:lang w:val="vi-VN"/>
              </w:rPr>
              <w:t>Hùng</w:t>
            </w:r>
            <w:r w:rsidRPr="00062664">
              <w:rPr>
                <w:iCs/>
                <w:color w:val="000000"/>
                <w:szCs w:val="28"/>
                <w:lang w:val="nl-NL"/>
              </w:rPr>
              <w:t xml:space="preserve"> Vương</w:t>
            </w:r>
          </w:p>
          <w:p w:rsidR="004256A3" w:rsidRPr="00062664" w:rsidRDefault="004256A3" w:rsidP="00497DD5">
            <w:pPr>
              <w:autoSpaceDE w:val="0"/>
              <w:autoSpaceDN w:val="0"/>
              <w:adjustRightInd w:val="0"/>
              <w:rPr>
                <w:iCs/>
                <w:color w:val="000000"/>
                <w:szCs w:val="28"/>
                <w:lang w:val="vi-VN"/>
              </w:rPr>
            </w:pPr>
            <w:r w:rsidRPr="00062664">
              <w:rPr>
                <w:iCs/>
                <w:color w:val="000000"/>
                <w:szCs w:val="28"/>
                <w:lang w:val="nl-NL"/>
              </w:rPr>
              <w:t xml:space="preserve">                      ( Lạc hầu, lạc tướng)</w:t>
            </w:r>
          </w:p>
          <w:p w:rsidR="004256A3" w:rsidRPr="00062664" w:rsidRDefault="004256A3" w:rsidP="00497DD5">
            <w:pPr>
              <w:autoSpaceDE w:val="0"/>
              <w:autoSpaceDN w:val="0"/>
              <w:adjustRightInd w:val="0"/>
              <w:rPr>
                <w:iCs/>
                <w:color w:val="000000"/>
                <w:szCs w:val="28"/>
                <w:lang w:val="nl-NL"/>
              </w:rPr>
            </w:pPr>
          </w:p>
          <w:p w:rsidR="004256A3" w:rsidRPr="00062664" w:rsidRDefault="004256A3" w:rsidP="00497DD5">
            <w:pPr>
              <w:autoSpaceDE w:val="0"/>
              <w:autoSpaceDN w:val="0"/>
              <w:adjustRightInd w:val="0"/>
              <w:rPr>
                <w:iCs/>
                <w:color w:val="000000"/>
                <w:szCs w:val="28"/>
                <w:lang w:val="nl-NL"/>
              </w:rPr>
            </w:pPr>
            <w:r w:rsidRPr="00062664">
              <w:rPr>
                <w:iCs/>
                <w:color w:val="000000"/>
                <w:szCs w:val="28"/>
                <w:lang w:val="nl-NL"/>
              </w:rPr>
              <w:t xml:space="preserve">          </w:t>
            </w:r>
          </w:p>
          <w:p w:rsidR="004256A3" w:rsidRPr="00062664" w:rsidRDefault="004256A3" w:rsidP="00497DD5">
            <w:pPr>
              <w:autoSpaceDE w:val="0"/>
              <w:autoSpaceDN w:val="0"/>
              <w:adjustRightInd w:val="0"/>
              <w:rPr>
                <w:iCs/>
                <w:color w:val="000000"/>
                <w:szCs w:val="28"/>
                <w:lang w:val="nl-NL"/>
              </w:rPr>
            </w:pPr>
            <w:r w:rsidRPr="00062664">
              <w:rPr>
                <w:iCs/>
                <w:color w:val="000000"/>
                <w:szCs w:val="28"/>
                <w:lang w:val="nl-NL"/>
              </w:rPr>
              <w:t xml:space="preserve">         Lạc tướng                              Lạc tướng</w:t>
            </w:r>
          </w:p>
          <w:p w:rsidR="004256A3" w:rsidRPr="00062664" w:rsidRDefault="004256A3" w:rsidP="00497DD5">
            <w:pPr>
              <w:autoSpaceDE w:val="0"/>
              <w:autoSpaceDN w:val="0"/>
              <w:adjustRightInd w:val="0"/>
              <w:rPr>
                <w:iCs/>
                <w:color w:val="000000"/>
                <w:szCs w:val="28"/>
                <w:lang w:val="nl-NL"/>
              </w:rPr>
            </w:pPr>
            <w:r w:rsidRPr="00062664">
              <w:rPr>
                <w:iCs/>
                <w:color w:val="000000"/>
                <w:szCs w:val="28"/>
                <w:lang w:val="nl-NL"/>
              </w:rPr>
              <w:t xml:space="preserve">             (bộ)                                         (bộ)</w:t>
            </w:r>
          </w:p>
          <w:p w:rsidR="004256A3" w:rsidRPr="00062664" w:rsidRDefault="004256A3" w:rsidP="00497DD5">
            <w:pPr>
              <w:autoSpaceDE w:val="0"/>
              <w:autoSpaceDN w:val="0"/>
              <w:adjustRightInd w:val="0"/>
              <w:rPr>
                <w:iCs/>
                <w:color w:val="000000"/>
                <w:szCs w:val="28"/>
                <w:lang w:val="nl-NL"/>
              </w:rPr>
            </w:pPr>
          </w:p>
          <w:p w:rsidR="004256A3" w:rsidRPr="00062664" w:rsidRDefault="004256A3" w:rsidP="00497DD5">
            <w:pPr>
              <w:autoSpaceDE w:val="0"/>
              <w:autoSpaceDN w:val="0"/>
              <w:adjustRightInd w:val="0"/>
              <w:rPr>
                <w:iCs/>
                <w:color w:val="000000"/>
                <w:szCs w:val="28"/>
                <w:lang w:val="nl-NL"/>
              </w:rPr>
            </w:pPr>
          </w:p>
          <w:p w:rsidR="004256A3" w:rsidRPr="00062664" w:rsidRDefault="00062664" w:rsidP="00062664">
            <w:pPr>
              <w:autoSpaceDE w:val="0"/>
              <w:autoSpaceDN w:val="0"/>
              <w:adjustRightInd w:val="0"/>
              <w:rPr>
                <w:iCs/>
                <w:color w:val="000000"/>
                <w:szCs w:val="28"/>
                <w:lang w:val="nl-NL"/>
              </w:rPr>
            </w:pPr>
            <w:r w:rsidRPr="00062664">
              <w:rPr>
                <w:iCs/>
                <w:color w:val="000000"/>
                <w:szCs w:val="28"/>
                <w:lang w:val="vi-VN"/>
              </w:rPr>
              <w:t xml:space="preserve"> </w:t>
            </w:r>
            <w:r w:rsidRPr="00062664">
              <w:rPr>
                <w:iCs/>
                <w:color w:val="000000"/>
                <w:szCs w:val="28"/>
                <w:lang w:val="nl-NL"/>
              </w:rPr>
              <w:t xml:space="preserve">Bồ chính       </w:t>
            </w:r>
            <w:r w:rsidRPr="00062664">
              <w:rPr>
                <w:iCs/>
                <w:color w:val="000000"/>
                <w:szCs w:val="28"/>
                <w:lang w:val="vi-VN"/>
              </w:rPr>
              <w:t xml:space="preserve">          </w:t>
            </w:r>
            <w:r w:rsidR="004256A3" w:rsidRPr="00062664">
              <w:rPr>
                <w:iCs/>
                <w:color w:val="000000"/>
                <w:szCs w:val="28"/>
                <w:lang w:val="nl-NL"/>
              </w:rPr>
              <w:t xml:space="preserve">Bồ chính              Bồ chính         </w:t>
            </w:r>
          </w:p>
          <w:p w:rsidR="004256A3" w:rsidRPr="00062664" w:rsidRDefault="004256A3" w:rsidP="00497DD5">
            <w:pPr>
              <w:autoSpaceDE w:val="0"/>
              <w:autoSpaceDN w:val="0"/>
              <w:adjustRightInd w:val="0"/>
              <w:rPr>
                <w:iCs/>
                <w:color w:val="000000"/>
                <w:szCs w:val="28"/>
                <w:lang w:val="nl-NL"/>
              </w:rPr>
            </w:pPr>
            <w:r w:rsidRPr="00062664">
              <w:rPr>
                <w:iCs/>
                <w:color w:val="000000"/>
                <w:szCs w:val="28"/>
                <w:lang w:val="nl-NL"/>
              </w:rPr>
              <w:t>(Chiềng,ch</w:t>
            </w:r>
            <w:r w:rsidR="00062664" w:rsidRPr="00062664">
              <w:rPr>
                <w:iCs/>
                <w:color w:val="000000"/>
                <w:szCs w:val="28"/>
                <w:lang w:val="nl-NL"/>
              </w:rPr>
              <w:t xml:space="preserve">ạ)          Chiềng,chạ)    </w:t>
            </w:r>
            <w:r w:rsidR="00062664">
              <w:rPr>
                <w:iCs/>
                <w:color w:val="000000"/>
                <w:szCs w:val="28"/>
                <w:lang w:val="vi-VN"/>
              </w:rPr>
              <w:t xml:space="preserve">    </w:t>
            </w:r>
            <w:r w:rsidR="00062664" w:rsidRPr="00062664">
              <w:rPr>
                <w:iCs/>
                <w:color w:val="000000"/>
                <w:szCs w:val="28"/>
                <w:lang w:val="nl-NL"/>
              </w:rPr>
              <w:t xml:space="preserve"> </w:t>
            </w:r>
            <w:r w:rsidRPr="00062664">
              <w:rPr>
                <w:iCs/>
                <w:color w:val="000000"/>
                <w:szCs w:val="28"/>
                <w:lang w:val="nl-NL"/>
              </w:rPr>
              <w:t xml:space="preserve">(Chiềng,chạ)  </w:t>
            </w:r>
          </w:p>
          <w:p w:rsidR="004256A3" w:rsidRPr="004256A3" w:rsidRDefault="004256A3" w:rsidP="00DA55A3">
            <w:pPr>
              <w:autoSpaceDE w:val="0"/>
              <w:autoSpaceDN w:val="0"/>
              <w:adjustRightInd w:val="0"/>
              <w:rPr>
                <w:b/>
                <w:iCs/>
                <w:color w:val="000000"/>
                <w:szCs w:val="28"/>
                <w:lang w:val="vi-VN"/>
              </w:rPr>
            </w:pPr>
          </w:p>
        </w:tc>
        <w:tc>
          <w:tcPr>
            <w:tcW w:w="993" w:type="dxa"/>
          </w:tcPr>
          <w:p w:rsidR="004256A3" w:rsidRPr="008E2E7B" w:rsidRDefault="004256A3" w:rsidP="00DA55A3">
            <w:pPr>
              <w:pStyle w:val="NoSpacing"/>
              <w:jc w:val="both"/>
              <w:rPr>
                <w:rFonts w:ascii="Times New Roman" w:hAnsi="Times New Roman"/>
                <w:b/>
                <w:sz w:val="28"/>
                <w:szCs w:val="28"/>
              </w:rPr>
            </w:pPr>
            <w:r w:rsidRPr="008E2E7B">
              <w:rPr>
                <w:rFonts w:ascii="Times New Roman" w:hAnsi="Times New Roman"/>
                <w:b/>
                <w:sz w:val="28"/>
                <w:szCs w:val="28"/>
              </w:rPr>
              <w:lastRenderedPageBreak/>
              <w:t>2</w:t>
            </w:r>
            <w:r w:rsidRPr="008E2E7B">
              <w:rPr>
                <w:rFonts w:ascii="Times New Roman" w:hAnsi="Times New Roman"/>
                <w:b/>
                <w:sz w:val="28"/>
                <w:szCs w:val="28"/>
                <w:lang w:val="vi-VN"/>
              </w:rPr>
              <w:t>,5</w:t>
            </w:r>
            <w:r w:rsidRPr="008E2E7B">
              <w:rPr>
                <w:rFonts w:ascii="Times New Roman" w:hAnsi="Times New Roman"/>
                <w:b/>
                <w:sz w:val="28"/>
                <w:szCs w:val="28"/>
              </w:rPr>
              <w:t xml:space="preserve"> đ</w:t>
            </w:r>
          </w:p>
        </w:tc>
      </w:tr>
      <w:tr w:rsidR="00701BF5" w:rsidRPr="008E2E7B" w:rsidTr="008E2E7B">
        <w:trPr>
          <w:trHeight w:val="323"/>
        </w:trPr>
        <w:tc>
          <w:tcPr>
            <w:tcW w:w="1134" w:type="dxa"/>
            <w:vMerge w:val="restart"/>
          </w:tcPr>
          <w:p w:rsidR="00701BF5" w:rsidRPr="004256A3" w:rsidRDefault="00701BF5" w:rsidP="000F0AC5">
            <w:pPr>
              <w:pStyle w:val="NoSpacing"/>
              <w:jc w:val="both"/>
              <w:rPr>
                <w:rFonts w:ascii="Times New Roman" w:hAnsi="Times New Roman"/>
                <w:b/>
                <w:sz w:val="28"/>
                <w:szCs w:val="28"/>
              </w:rPr>
            </w:pPr>
          </w:p>
        </w:tc>
        <w:tc>
          <w:tcPr>
            <w:tcW w:w="567" w:type="dxa"/>
          </w:tcPr>
          <w:p w:rsidR="00701BF5" w:rsidRPr="00062664" w:rsidRDefault="00062664" w:rsidP="00062664">
            <w:pPr>
              <w:pStyle w:val="NoSpacing"/>
              <w:jc w:val="center"/>
              <w:rPr>
                <w:rFonts w:ascii="Times New Roman" w:hAnsi="Times New Roman"/>
                <w:b/>
                <w:sz w:val="28"/>
                <w:szCs w:val="28"/>
                <w:lang w:val="vi-VN"/>
              </w:rPr>
            </w:pPr>
            <w:r>
              <w:rPr>
                <w:rFonts w:ascii="Times New Roman" w:hAnsi="Times New Roman"/>
                <w:b/>
                <w:sz w:val="28"/>
                <w:szCs w:val="28"/>
                <w:lang w:val="vi-VN"/>
              </w:rPr>
              <w:t>2</w:t>
            </w:r>
          </w:p>
        </w:tc>
        <w:tc>
          <w:tcPr>
            <w:tcW w:w="7371" w:type="dxa"/>
          </w:tcPr>
          <w:p w:rsidR="00701BF5" w:rsidRPr="00701BF5" w:rsidRDefault="00701BF5" w:rsidP="00DA55A3">
            <w:pPr>
              <w:jc w:val="both"/>
              <w:rPr>
                <w:color w:val="000000"/>
                <w:szCs w:val="28"/>
              </w:rPr>
            </w:pPr>
            <w:r w:rsidRPr="00701BF5">
              <w:rPr>
                <w:iCs/>
                <w:color w:val="000000"/>
                <w:szCs w:val="28"/>
                <w:lang w:val="vi-VN"/>
              </w:rPr>
              <w:t xml:space="preserve">- Nhận xét: </w:t>
            </w:r>
            <w:r w:rsidRPr="00701BF5">
              <w:rPr>
                <w:iCs/>
                <w:color w:val="000000"/>
                <w:szCs w:val="28"/>
                <w:lang w:val="nl-NL"/>
              </w:rPr>
              <w:t>Nhà nước Văn lang tuy còn đơn giản</w:t>
            </w:r>
            <w:r w:rsidRPr="00701BF5">
              <w:rPr>
                <w:iCs/>
                <w:color w:val="000000"/>
                <w:szCs w:val="28"/>
                <w:lang w:val="vi-VN"/>
              </w:rPr>
              <w:t>, sơ khai</w:t>
            </w:r>
            <w:r w:rsidRPr="00701BF5">
              <w:rPr>
                <w:iCs/>
                <w:color w:val="000000"/>
                <w:szCs w:val="28"/>
                <w:lang w:val="nl-NL"/>
              </w:rPr>
              <w:t xml:space="preserve"> nhưng là tổ chức chính quyền cai quản cả nước.</w:t>
            </w:r>
          </w:p>
        </w:tc>
        <w:tc>
          <w:tcPr>
            <w:tcW w:w="993" w:type="dxa"/>
          </w:tcPr>
          <w:p w:rsidR="00701BF5" w:rsidRPr="008E2E7B" w:rsidRDefault="00701BF5" w:rsidP="00DA55A3">
            <w:pPr>
              <w:pStyle w:val="NoSpacing"/>
              <w:jc w:val="both"/>
              <w:rPr>
                <w:rFonts w:ascii="Times New Roman" w:hAnsi="Times New Roman"/>
                <w:b/>
                <w:sz w:val="28"/>
                <w:szCs w:val="28"/>
                <w:lang w:val="vi-VN"/>
              </w:rPr>
            </w:pPr>
            <w:r w:rsidRPr="008E2E7B">
              <w:rPr>
                <w:rFonts w:ascii="Times New Roman" w:hAnsi="Times New Roman"/>
                <w:b/>
                <w:sz w:val="28"/>
                <w:szCs w:val="28"/>
                <w:lang w:val="vi-VN"/>
              </w:rPr>
              <w:t>1 đ</w:t>
            </w:r>
          </w:p>
        </w:tc>
      </w:tr>
      <w:tr w:rsidR="00701BF5" w:rsidRPr="008E2E7B" w:rsidTr="008E2E7B">
        <w:trPr>
          <w:trHeight w:val="323"/>
        </w:trPr>
        <w:tc>
          <w:tcPr>
            <w:tcW w:w="1134" w:type="dxa"/>
            <w:vMerge/>
          </w:tcPr>
          <w:p w:rsidR="00701BF5" w:rsidRPr="004256A3" w:rsidRDefault="00701BF5" w:rsidP="000F0AC5">
            <w:pPr>
              <w:pStyle w:val="NoSpacing"/>
              <w:jc w:val="both"/>
              <w:rPr>
                <w:rFonts w:ascii="Times New Roman" w:hAnsi="Times New Roman"/>
                <w:b/>
                <w:sz w:val="28"/>
                <w:szCs w:val="28"/>
              </w:rPr>
            </w:pPr>
          </w:p>
        </w:tc>
        <w:tc>
          <w:tcPr>
            <w:tcW w:w="567" w:type="dxa"/>
          </w:tcPr>
          <w:p w:rsidR="00701BF5" w:rsidRPr="00062664" w:rsidRDefault="00062664" w:rsidP="00062664">
            <w:pPr>
              <w:pStyle w:val="NoSpacing"/>
              <w:jc w:val="center"/>
              <w:rPr>
                <w:rFonts w:ascii="Times New Roman" w:hAnsi="Times New Roman"/>
                <w:b/>
                <w:sz w:val="28"/>
                <w:szCs w:val="28"/>
                <w:lang w:val="vi-VN"/>
              </w:rPr>
            </w:pPr>
            <w:r>
              <w:rPr>
                <w:rFonts w:ascii="Times New Roman" w:hAnsi="Times New Roman"/>
                <w:b/>
                <w:sz w:val="28"/>
                <w:szCs w:val="28"/>
                <w:lang w:val="vi-VN"/>
              </w:rPr>
              <w:t>3</w:t>
            </w:r>
          </w:p>
        </w:tc>
        <w:tc>
          <w:tcPr>
            <w:tcW w:w="7371" w:type="dxa"/>
          </w:tcPr>
          <w:p w:rsidR="00701BF5" w:rsidRPr="004256A3" w:rsidRDefault="00701BF5" w:rsidP="00DA55A3">
            <w:pPr>
              <w:jc w:val="both"/>
              <w:rPr>
                <w:b/>
                <w:iCs/>
                <w:color w:val="000000"/>
                <w:szCs w:val="28"/>
                <w:lang w:val="vi-VN"/>
              </w:rPr>
            </w:pPr>
            <w:r w:rsidRPr="00BD66AC">
              <w:rPr>
                <w:color w:val="000000"/>
                <w:szCs w:val="28"/>
                <w:lang w:val="it-IT"/>
              </w:rPr>
              <w:t>Giải thích câu nói của Bác: Nhắc n</w:t>
            </w:r>
            <w:r w:rsidRPr="00BD66AC">
              <w:rPr>
                <w:color w:val="000000"/>
                <w:szCs w:val="28"/>
                <w:lang w:val="vi-VN"/>
              </w:rPr>
              <w:t>h</w:t>
            </w:r>
            <w:r w:rsidRPr="00BD66AC">
              <w:rPr>
                <w:color w:val="000000"/>
                <w:szCs w:val="28"/>
                <w:lang w:val="it-IT"/>
              </w:rPr>
              <w:t>ở các thệ hệ tr</w:t>
            </w:r>
            <w:r w:rsidRPr="00BD66AC">
              <w:rPr>
                <w:color w:val="000000"/>
                <w:szCs w:val="28"/>
                <w:lang w:val="vi-VN"/>
              </w:rPr>
              <w:t>ẻ</w:t>
            </w:r>
            <w:r w:rsidRPr="00BD66AC">
              <w:rPr>
                <w:color w:val="000000"/>
                <w:szCs w:val="28"/>
                <w:lang w:val="it-IT"/>
              </w:rPr>
              <w:t xml:space="preserve"> lòng biết ơn, ý thức trách nhiệm bảo vệ Tổ quốc.</w:t>
            </w:r>
          </w:p>
        </w:tc>
        <w:tc>
          <w:tcPr>
            <w:tcW w:w="993" w:type="dxa"/>
          </w:tcPr>
          <w:p w:rsidR="00701BF5" w:rsidRPr="008E2E7B" w:rsidRDefault="00701BF5" w:rsidP="00DA55A3">
            <w:pPr>
              <w:pStyle w:val="NoSpacing"/>
              <w:jc w:val="both"/>
              <w:rPr>
                <w:rFonts w:ascii="Times New Roman" w:hAnsi="Times New Roman"/>
                <w:b/>
                <w:sz w:val="28"/>
                <w:szCs w:val="28"/>
                <w:lang w:val="vi-VN"/>
              </w:rPr>
            </w:pPr>
            <w:r w:rsidRPr="008E2E7B">
              <w:rPr>
                <w:rFonts w:ascii="Times New Roman" w:hAnsi="Times New Roman"/>
                <w:b/>
                <w:sz w:val="28"/>
                <w:szCs w:val="28"/>
              </w:rPr>
              <w:t>1</w:t>
            </w:r>
            <w:r w:rsidRPr="008E2E7B">
              <w:rPr>
                <w:rFonts w:ascii="Times New Roman" w:hAnsi="Times New Roman"/>
                <w:b/>
                <w:sz w:val="28"/>
                <w:szCs w:val="28"/>
                <w:lang w:val="vi-VN"/>
              </w:rPr>
              <w:t>,5</w:t>
            </w:r>
            <w:r w:rsidRPr="008E2E7B">
              <w:rPr>
                <w:rFonts w:ascii="Times New Roman" w:hAnsi="Times New Roman"/>
                <w:b/>
                <w:sz w:val="28"/>
                <w:szCs w:val="28"/>
              </w:rPr>
              <w:t xml:space="preserve"> đ</w:t>
            </w:r>
          </w:p>
        </w:tc>
      </w:tr>
      <w:tr w:rsidR="00701BF5" w:rsidRPr="008E2E7B" w:rsidTr="008E2E7B">
        <w:trPr>
          <w:trHeight w:val="323"/>
        </w:trPr>
        <w:tc>
          <w:tcPr>
            <w:tcW w:w="9072" w:type="dxa"/>
            <w:gridSpan w:val="3"/>
          </w:tcPr>
          <w:p w:rsidR="00701BF5" w:rsidRPr="00701BF5" w:rsidRDefault="00701BF5" w:rsidP="00361CCC">
            <w:pPr>
              <w:jc w:val="both"/>
              <w:rPr>
                <w:b/>
                <w:color w:val="000000"/>
                <w:szCs w:val="28"/>
                <w:lang w:val="it-IT"/>
              </w:rPr>
            </w:pPr>
            <w:r w:rsidRPr="00701BF5">
              <w:rPr>
                <w:b/>
                <w:szCs w:val="28"/>
                <w:lang w:val="vi-VN"/>
              </w:rPr>
              <w:t>Tổng</w:t>
            </w:r>
          </w:p>
        </w:tc>
        <w:tc>
          <w:tcPr>
            <w:tcW w:w="993" w:type="dxa"/>
          </w:tcPr>
          <w:p w:rsidR="00701BF5" w:rsidRPr="008E2E7B" w:rsidRDefault="00701BF5" w:rsidP="00DA55A3">
            <w:pPr>
              <w:pStyle w:val="NoSpacing"/>
              <w:jc w:val="both"/>
              <w:rPr>
                <w:rFonts w:ascii="Times New Roman" w:hAnsi="Times New Roman"/>
                <w:b/>
                <w:sz w:val="28"/>
                <w:szCs w:val="28"/>
                <w:lang w:val="vi-VN"/>
              </w:rPr>
            </w:pPr>
            <w:r w:rsidRPr="008E2E7B">
              <w:rPr>
                <w:rFonts w:ascii="Times New Roman" w:hAnsi="Times New Roman"/>
                <w:b/>
                <w:sz w:val="28"/>
                <w:szCs w:val="28"/>
                <w:lang w:val="vi-VN"/>
              </w:rPr>
              <w:t>10 đ</w:t>
            </w:r>
          </w:p>
        </w:tc>
      </w:tr>
    </w:tbl>
    <w:p w:rsidR="00852DB3" w:rsidRDefault="00852DB3" w:rsidP="00852DB3">
      <w:pPr>
        <w:autoSpaceDE w:val="0"/>
        <w:autoSpaceDN w:val="0"/>
        <w:adjustRightInd w:val="0"/>
        <w:ind w:left="-1276"/>
        <w:rPr>
          <w:i/>
          <w:iCs/>
          <w:color w:val="000000"/>
          <w:szCs w:val="28"/>
        </w:rPr>
      </w:pPr>
    </w:p>
    <w:p w:rsidR="00D66C68" w:rsidRDefault="00D66C68" w:rsidP="00D66C68">
      <w:pPr>
        <w:autoSpaceDE w:val="0"/>
        <w:autoSpaceDN w:val="0"/>
        <w:adjustRightInd w:val="0"/>
        <w:rPr>
          <w:i/>
          <w:iCs/>
          <w:color w:val="000000"/>
          <w:szCs w:val="28"/>
        </w:rPr>
      </w:pPr>
    </w:p>
    <w:p w:rsidR="00785C66" w:rsidRDefault="00DA5D8E" w:rsidP="00BD66AC">
      <w:pPr>
        <w:jc w:val="both"/>
        <w:rPr>
          <w:b/>
          <w:bCs/>
          <w:i/>
          <w:iCs/>
          <w:color w:val="000000"/>
          <w:szCs w:val="28"/>
          <w:lang w:val="vi-VN"/>
        </w:rPr>
      </w:pPr>
      <w:r w:rsidRPr="00DA5D8E">
        <w:rPr>
          <w:b/>
          <w:bCs/>
          <w:i/>
          <w:iCs/>
          <w:color w:val="000000"/>
          <w:szCs w:val="28"/>
          <w:u w:val="single"/>
        </w:rPr>
        <w:t>Lưu ý</w:t>
      </w:r>
      <w:r w:rsidRPr="00DA5D8E">
        <w:rPr>
          <w:b/>
          <w:bCs/>
          <w:i/>
          <w:iCs/>
          <w:color w:val="000000"/>
          <w:szCs w:val="28"/>
        </w:rPr>
        <w:t xml:space="preserve">: </w:t>
      </w:r>
      <w:r w:rsidRPr="00BD66AC">
        <w:rPr>
          <w:bCs/>
          <w:iCs/>
          <w:color w:val="000000"/>
          <w:szCs w:val="28"/>
        </w:rPr>
        <w:t>Trên đây chỉ là những gợi ý cơ bản, khi chấm bài giáo viên cần vận dụng linh hoạt, cần căn cứ vào thực tế bài làm của học sinh để cho điểm nhằm đánh giá học sinh trên các phương diện kiến thức,kĩ năng, theo định hướng phát triển năng lực của học sinh THCS. Cần khuyến khích những bài làm có sáng tạo, trình bày sạch đẹp</w:t>
      </w:r>
      <w:r w:rsidRPr="00BD66AC">
        <w:rPr>
          <w:bCs/>
          <w:iCs/>
          <w:color w:val="000000"/>
          <w:szCs w:val="28"/>
          <w:lang w:val="vi-VN"/>
        </w:rPr>
        <w:t>.</w:t>
      </w:r>
    </w:p>
    <w:p w:rsidR="00451B1F" w:rsidRDefault="00451B1F" w:rsidP="00785C66">
      <w:pPr>
        <w:rPr>
          <w:b/>
          <w:bCs/>
          <w:i/>
          <w:iCs/>
          <w:color w:val="000000"/>
          <w:szCs w:val="28"/>
          <w:lang w:val="vi-VN"/>
        </w:rPr>
      </w:pPr>
    </w:p>
    <w:p w:rsidR="00451B1F" w:rsidRDefault="00451B1F" w:rsidP="00785C66">
      <w:pPr>
        <w:rPr>
          <w:b/>
          <w:bCs/>
          <w:i/>
          <w:iCs/>
          <w:color w:val="000000"/>
          <w:szCs w:val="28"/>
          <w:lang w:val="vi-VN"/>
        </w:rPr>
      </w:pPr>
    </w:p>
    <w:sectPr w:rsidR="00451B1F" w:rsidSect="004256A3">
      <w:pgSz w:w="11907" w:h="16840" w:code="9"/>
      <w:pgMar w:top="1134" w:right="850"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D2" w:rsidRDefault="00BB5AD2" w:rsidP="00852DB3">
      <w:r>
        <w:separator/>
      </w:r>
    </w:p>
  </w:endnote>
  <w:endnote w:type="continuationSeparator" w:id="0">
    <w:p w:rsidR="00BB5AD2" w:rsidRDefault="00BB5AD2" w:rsidP="00852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D2" w:rsidRDefault="00BB5AD2" w:rsidP="00852DB3">
      <w:r>
        <w:separator/>
      </w:r>
    </w:p>
  </w:footnote>
  <w:footnote w:type="continuationSeparator" w:id="0">
    <w:p w:rsidR="00BB5AD2" w:rsidRDefault="00BB5AD2" w:rsidP="00852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4EE"/>
    <w:multiLevelType w:val="hybridMultilevel"/>
    <w:tmpl w:val="712E5A9A"/>
    <w:lvl w:ilvl="0" w:tplc="5E4E63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305B2"/>
    <w:multiLevelType w:val="hybridMultilevel"/>
    <w:tmpl w:val="54BAE38A"/>
    <w:lvl w:ilvl="0" w:tplc="ABA6B3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45B27"/>
    <w:multiLevelType w:val="hybridMultilevel"/>
    <w:tmpl w:val="F4B69DEC"/>
    <w:lvl w:ilvl="0" w:tplc="490CAF4E">
      <w:start w:val="1"/>
      <w:numFmt w:val="upperRoman"/>
      <w:lvlText w:val="%1."/>
      <w:lvlJc w:val="left"/>
      <w:pPr>
        <w:ind w:left="1746" w:hanging="72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6479361D"/>
    <w:multiLevelType w:val="hybridMultilevel"/>
    <w:tmpl w:val="44A851D2"/>
    <w:lvl w:ilvl="0" w:tplc="6C30CA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754AA"/>
    <w:multiLevelType w:val="hybridMultilevel"/>
    <w:tmpl w:val="67A6C87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D66C68"/>
    <w:rsid w:val="000573D0"/>
    <w:rsid w:val="00060B0E"/>
    <w:rsid w:val="00062664"/>
    <w:rsid w:val="000664A5"/>
    <w:rsid w:val="00080DE1"/>
    <w:rsid w:val="000976FE"/>
    <w:rsid w:val="000C56BB"/>
    <w:rsid w:val="000E3116"/>
    <w:rsid w:val="000E4B5E"/>
    <w:rsid w:val="00110EE8"/>
    <w:rsid w:val="00113D6A"/>
    <w:rsid w:val="001A43BB"/>
    <w:rsid w:val="0022470C"/>
    <w:rsid w:val="00225E2C"/>
    <w:rsid w:val="0026108D"/>
    <w:rsid w:val="00275E08"/>
    <w:rsid w:val="00346B0A"/>
    <w:rsid w:val="00361CCC"/>
    <w:rsid w:val="0038106C"/>
    <w:rsid w:val="003B1914"/>
    <w:rsid w:val="003E4347"/>
    <w:rsid w:val="003F2A5D"/>
    <w:rsid w:val="00407D90"/>
    <w:rsid w:val="004256A3"/>
    <w:rsid w:val="00451B1F"/>
    <w:rsid w:val="00497DD5"/>
    <w:rsid w:val="00504C7D"/>
    <w:rsid w:val="005447BB"/>
    <w:rsid w:val="00560167"/>
    <w:rsid w:val="00593855"/>
    <w:rsid w:val="00611CF8"/>
    <w:rsid w:val="00652AD0"/>
    <w:rsid w:val="00674744"/>
    <w:rsid w:val="00701BF5"/>
    <w:rsid w:val="0071108F"/>
    <w:rsid w:val="00740D19"/>
    <w:rsid w:val="00753D18"/>
    <w:rsid w:val="00785C66"/>
    <w:rsid w:val="00852DB3"/>
    <w:rsid w:val="008A59D5"/>
    <w:rsid w:val="008C4D90"/>
    <w:rsid w:val="008D541D"/>
    <w:rsid w:val="008E2E7B"/>
    <w:rsid w:val="0099431A"/>
    <w:rsid w:val="00A335C6"/>
    <w:rsid w:val="00A46E30"/>
    <w:rsid w:val="00B946BA"/>
    <w:rsid w:val="00BA678A"/>
    <w:rsid w:val="00BB1D67"/>
    <w:rsid w:val="00BB5AD2"/>
    <w:rsid w:val="00BB719F"/>
    <w:rsid w:val="00BC455F"/>
    <w:rsid w:val="00BC5D76"/>
    <w:rsid w:val="00BD66AC"/>
    <w:rsid w:val="00C479A7"/>
    <w:rsid w:val="00C863EF"/>
    <w:rsid w:val="00C94BDD"/>
    <w:rsid w:val="00CA2D85"/>
    <w:rsid w:val="00CC3AC2"/>
    <w:rsid w:val="00CE3F79"/>
    <w:rsid w:val="00D20BF1"/>
    <w:rsid w:val="00D23112"/>
    <w:rsid w:val="00D66C68"/>
    <w:rsid w:val="00DA55A3"/>
    <w:rsid w:val="00DA5D8E"/>
    <w:rsid w:val="00ED1956"/>
    <w:rsid w:val="00EF4071"/>
    <w:rsid w:val="00F3163D"/>
    <w:rsid w:val="00F57BA3"/>
    <w:rsid w:val="00F57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68"/>
    <w:pPr>
      <w:spacing w:after="0" w:line="240" w:lineRule="auto"/>
    </w:pPr>
    <w:rPr>
      <w:rFonts w:eastAsia="Times New Roman" w:cs="Times New Roman"/>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66C68"/>
    <w:pPr>
      <w:spacing w:after="0" w:line="240" w:lineRule="auto"/>
    </w:pPr>
    <w:rPr>
      <w:rFonts w:ascii="Calibri" w:eastAsia="Calibri" w:hAnsi="Calibri" w:cs="Times New Roman"/>
      <w:sz w:val="22"/>
      <w:lang w:val="en-US"/>
    </w:rPr>
  </w:style>
  <w:style w:type="paragraph" w:styleId="ListParagraph">
    <w:name w:val="List Paragraph"/>
    <w:basedOn w:val="Normal"/>
    <w:uiPriority w:val="34"/>
    <w:qFormat/>
    <w:rsid w:val="00346B0A"/>
    <w:pPr>
      <w:ind w:left="720"/>
      <w:contextualSpacing/>
    </w:pPr>
  </w:style>
  <w:style w:type="paragraph" w:styleId="BalloonText">
    <w:name w:val="Balloon Text"/>
    <w:basedOn w:val="Normal"/>
    <w:link w:val="BalloonTextChar"/>
    <w:uiPriority w:val="99"/>
    <w:semiHidden/>
    <w:unhideWhenUsed/>
    <w:rsid w:val="00261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08D"/>
    <w:rPr>
      <w:rFonts w:ascii="Segoe UI" w:eastAsia="Times New Roman" w:hAnsi="Segoe UI" w:cs="Segoe UI"/>
      <w:sz w:val="18"/>
      <w:szCs w:val="18"/>
      <w:lang w:val="en-US"/>
    </w:rPr>
  </w:style>
  <w:style w:type="paragraph" w:styleId="Header">
    <w:name w:val="header"/>
    <w:basedOn w:val="Normal"/>
    <w:link w:val="HeaderChar"/>
    <w:uiPriority w:val="99"/>
    <w:unhideWhenUsed/>
    <w:rsid w:val="00852DB3"/>
    <w:pPr>
      <w:tabs>
        <w:tab w:val="center" w:pos="4513"/>
        <w:tab w:val="right" w:pos="9026"/>
      </w:tabs>
    </w:pPr>
  </w:style>
  <w:style w:type="character" w:customStyle="1" w:styleId="HeaderChar">
    <w:name w:val="Header Char"/>
    <w:basedOn w:val="DefaultParagraphFont"/>
    <w:link w:val="Header"/>
    <w:uiPriority w:val="99"/>
    <w:rsid w:val="00852DB3"/>
    <w:rPr>
      <w:rFonts w:eastAsia="Times New Roman" w:cs="Times New Roman"/>
      <w:szCs w:val="24"/>
      <w:lang w:val="en-US"/>
    </w:rPr>
  </w:style>
  <w:style w:type="paragraph" w:styleId="Footer">
    <w:name w:val="footer"/>
    <w:basedOn w:val="Normal"/>
    <w:link w:val="FooterChar"/>
    <w:uiPriority w:val="99"/>
    <w:unhideWhenUsed/>
    <w:rsid w:val="00852DB3"/>
    <w:pPr>
      <w:tabs>
        <w:tab w:val="center" w:pos="4513"/>
        <w:tab w:val="right" w:pos="9026"/>
      </w:tabs>
    </w:pPr>
  </w:style>
  <w:style w:type="character" w:customStyle="1" w:styleId="FooterChar">
    <w:name w:val="Footer Char"/>
    <w:basedOn w:val="DefaultParagraphFont"/>
    <w:link w:val="Footer"/>
    <w:uiPriority w:val="99"/>
    <w:rsid w:val="00852DB3"/>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C82C8-02EF-463F-A749-80572AC6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Microsoft</cp:lastModifiedBy>
  <cp:revision>36</cp:revision>
  <cp:lastPrinted>2017-12-08T09:49:00Z</cp:lastPrinted>
  <dcterms:created xsi:type="dcterms:W3CDTF">2016-12-08T00:29:00Z</dcterms:created>
  <dcterms:modified xsi:type="dcterms:W3CDTF">2017-12-28T14:31:00Z</dcterms:modified>
</cp:coreProperties>
</file>